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B02C" w14:textId="77777777" w:rsidR="00391F02" w:rsidRPr="00841B60" w:rsidRDefault="00391F02" w:rsidP="00391F02">
      <w:pPr>
        <w:widowControl w:val="0"/>
        <w:spacing w:after="0"/>
        <w:jc w:val="center"/>
        <w:rPr>
          <w:rFonts w:cstheme="minorHAnsi"/>
          <w:sz w:val="36"/>
          <w:szCs w:val="36"/>
        </w:rPr>
      </w:pPr>
      <w:r w:rsidRPr="00841B60">
        <w:rPr>
          <w:rFonts w:cstheme="minorHAnsi"/>
          <w:sz w:val="36"/>
          <w:szCs w:val="36"/>
        </w:rPr>
        <w:t>Minutes to the Board of Directors Meeting</w:t>
      </w:r>
    </w:p>
    <w:p w14:paraId="75C1748D" w14:textId="4FE55D9E" w:rsidR="00391F02" w:rsidRDefault="00391F02" w:rsidP="00391F02">
      <w:pPr>
        <w:widowControl w:val="0"/>
        <w:spacing w:after="0"/>
        <w:ind w:left="2160" w:firstLine="720"/>
        <w:rPr>
          <w:rFonts w:cstheme="minorHAnsi"/>
          <w:sz w:val="36"/>
          <w:szCs w:val="36"/>
        </w:rPr>
      </w:pPr>
      <w:r>
        <w:rPr>
          <w:rFonts w:cstheme="minorHAnsi"/>
          <w:sz w:val="36"/>
          <w:szCs w:val="36"/>
        </w:rPr>
        <w:t>April</w:t>
      </w:r>
      <w:r>
        <w:rPr>
          <w:rFonts w:cstheme="minorHAnsi"/>
          <w:sz w:val="36"/>
          <w:szCs w:val="36"/>
        </w:rPr>
        <w:t xml:space="preserve"> 2</w:t>
      </w:r>
      <w:r>
        <w:rPr>
          <w:rFonts w:cstheme="minorHAnsi"/>
          <w:sz w:val="36"/>
          <w:szCs w:val="36"/>
        </w:rPr>
        <w:t>8</w:t>
      </w:r>
      <w:r>
        <w:rPr>
          <w:rFonts w:cstheme="minorHAnsi"/>
          <w:sz w:val="36"/>
          <w:szCs w:val="36"/>
        </w:rPr>
        <w:t>, 2025</w:t>
      </w:r>
    </w:p>
    <w:p w14:paraId="19A14CFF" w14:textId="77777777" w:rsidR="00391F02" w:rsidRDefault="00391F02" w:rsidP="00391F02">
      <w:pPr>
        <w:widowControl w:val="0"/>
        <w:spacing w:after="0"/>
        <w:ind w:left="2160" w:firstLine="720"/>
        <w:rPr>
          <w:rFonts w:cstheme="minorHAnsi"/>
          <w:sz w:val="36"/>
          <w:szCs w:val="36"/>
        </w:rPr>
      </w:pPr>
    </w:p>
    <w:p w14:paraId="5C138B35" w14:textId="563B304E" w:rsidR="00391F02" w:rsidRDefault="00391F02" w:rsidP="00391F02">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w:t>
      </w:r>
      <w:r>
        <w:rPr>
          <w:rFonts w:cstheme="minorHAnsi"/>
          <w:b/>
          <w:bCs/>
          <w:sz w:val="28"/>
          <w:szCs w:val="28"/>
        </w:rPr>
        <w:t>2</w:t>
      </w:r>
      <w:r>
        <w:rPr>
          <w:rFonts w:cstheme="minorHAnsi"/>
          <w:b/>
          <w:bCs/>
          <w:sz w:val="28"/>
          <w:szCs w:val="28"/>
        </w:rPr>
        <w:t xml:space="preserve"> a.m.</w:t>
      </w:r>
    </w:p>
    <w:p w14:paraId="74D04F69" w14:textId="77777777" w:rsidR="00391F02" w:rsidRPr="008F50C2" w:rsidRDefault="00391F02" w:rsidP="00391F02">
      <w:pPr>
        <w:pStyle w:val="ListParagraph"/>
        <w:widowControl w:val="0"/>
        <w:numPr>
          <w:ilvl w:val="0"/>
          <w:numId w:val="18"/>
        </w:numPr>
        <w:rPr>
          <w:rFonts w:cstheme="minorHAnsi"/>
          <w:b/>
          <w:bCs/>
          <w:sz w:val="28"/>
          <w:szCs w:val="28"/>
        </w:rPr>
      </w:pPr>
      <w:r w:rsidRPr="008F50C2">
        <w:rPr>
          <w:rFonts w:cstheme="minorHAnsi"/>
          <w:b/>
          <w:bCs/>
          <w:sz w:val="28"/>
          <w:szCs w:val="28"/>
        </w:rPr>
        <w:t>Roll call and confirmation of Quorum.</w:t>
      </w:r>
    </w:p>
    <w:p w14:paraId="76836335" w14:textId="7DE2A5AF" w:rsidR="00391F02" w:rsidRDefault="00391F02" w:rsidP="00391F02">
      <w:pPr>
        <w:pStyle w:val="ListParagraph"/>
        <w:widowControl w:val="0"/>
        <w:rPr>
          <w:rFonts w:cstheme="minorHAnsi"/>
          <w:sz w:val="28"/>
          <w:szCs w:val="28"/>
        </w:rPr>
      </w:pPr>
      <w:r>
        <w:rPr>
          <w:rFonts w:cstheme="minorHAnsi"/>
          <w:sz w:val="28"/>
          <w:szCs w:val="28"/>
        </w:rPr>
        <w:t>Chris Johnson, Ruth Ann LeFebvre,</w:t>
      </w:r>
      <w:r>
        <w:rPr>
          <w:rFonts w:cstheme="minorHAnsi"/>
          <w:sz w:val="28"/>
          <w:szCs w:val="28"/>
        </w:rPr>
        <w:t xml:space="preserve"> </w:t>
      </w:r>
      <w:r>
        <w:rPr>
          <w:rFonts w:cstheme="minorHAnsi"/>
          <w:sz w:val="28"/>
          <w:szCs w:val="28"/>
        </w:rPr>
        <w:t xml:space="preserve">Eddie McArthur </w:t>
      </w:r>
      <w:r>
        <w:rPr>
          <w:rFonts w:cstheme="minorHAnsi"/>
          <w:sz w:val="28"/>
          <w:szCs w:val="28"/>
        </w:rPr>
        <w:t xml:space="preserve">and </w:t>
      </w:r>
      <w:r>
        <w:rPr>
          <w:rFonts w:cstheme="minorHAnsi"/>
          <w:sz w:val="28"/>
          <w:szCs w:val="28"/>
        </w:rPr>
        <w:t>Bob Garber</w:t>
      </w:r>
      <w:r>
        <w:rPr>
          <w:rFonts w:cstheme="minorHAnsi"/>
          <w:sz w:val="28"/>
          <w:szCs w:val="28"/>
        </w:rPr>
        <w:t xml:space="preserve"> are present at the meeting, Russ Kolsrud</w:t>
      </w:r>
      <w:r>
        <w:rPr>
          <w:rFonts w:cstheme="minorHAnsi"/>
          <w:sz w:val="28"/>
          <w:szCs w:val="28"/>
        </w:rPr>
        <w:t xml:space="preserve"> is absent and The Board has a quorum.  </w:t>
      </w:r>
    </w:p>
    <w:p w14:paraId="2981D008" w14:textId="77777777" w:rsidR="00391F02" w:rsidRPr="008F50C2" w:rsidRDefault="00391F02" w:rsidP="00391F02">
      <w:pPr>
        <w:pStyle w:val="ListParagraph"/>
        <w:widowControl w:val="0"/>
        <w:numPr>
          <w:ilvl w:val="0"/>
          <w:numId w:val="18"/>
        </w:numPr>
        <w:rPr>
          <w:rFonts w:cstheme="minorHAnsi"/>
          <w:b/>
          <w:bCs/>
          <w:sz w:val="28"/>
          <w:szCs w:val="28"/>
        </w:rPr>
      </w:pPr>
      <w:r w:rsidRPr="008F50C2">
        <w:rPr>
          <w:rFonts w:cstheme="minorHAnsi"/>
          <w:b/>
          <w:bCs/>
          <w:sz w:val="28"/>
          <w:szCs w:val="28"/>
        </w:rPr>
        <w:t>Pledge of Allegiance to the Flag.</w:t>
      </w:r>
    </w:p>
    <w:p w14:paraId="74168C68" w14:textId="77777777" w:rsidR="00391F02" w:rsidRPr="008F50C2" w:rsidRDefault="00391F02" w:rsidP="00391F02">
      <w:pPr>
        <w:pStyle w:val="ListParagraph"/>
        <w:widowControl w:val="0"/>
        <w:numPr>
          <w:ilvl w:val="0"/>
          <w:numId w:val="18"/>
        </w:numPr>
        <w:rPr>
          <w:rFonts w:cstheme="minorHAnsi"/>
          <w:b/>
          <w:bCs/>
          <w:sz w:val="28"/>
          <w:szCs w:val="28"/>
        </w:rPr>
      </w:pPr>
      <w:r w:rsidRPr="008F50C2">
        <w:rPr>
          <w:rFonts w:cstheme="minorHAnsi"/>
          <w:b/>
          <w:bCs/>
          <w:sz w:val="28"/>
          <w:szCs w:val="28"/>
        </w:rPr>
        <w:t>Call to the public.</w:t>
      </w:r>
    </w:p>
    <w:p w14:paraId="20157941" w14:textId="77777777" w:rsidR="00391F02" w:rsidRPr="00342A4E" w:rsidRDefault="00391F02" w:rsidP="00391F02">
      <w:pPr>
        <w:pStyle w:val="ListParagraph"/>
        <w:widowControl w:val="0"/>
        <w:numPr>
          <w:ilvl w:val="0"/>
          <w:numId w:val="19"/>
        </w:numPr>
        <w:rPr>
          <w:rFonts w:cstheme="minorHAnsi"/>
          <w:b/>
          <w:bCs/>
          <w:sz w:val="28"/>
          <w:szCs w:val="28"/>
        </w:rPr>
      </w:pPr>
      <w:r w:rsidRPr="00AB2E21">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72D975AC" w14:textId="77777777" w:rsidR="00391F02" w:rsidRPr="00AB2E21" w:rsidRDefault="00391F02" w:rsidP="00391F02">
      <w:pPr>
        <w:pStyle w:val="ListParagraph"/>
        <w:widowControl w:val="0"/>
        <w:numPr>
          <w:ilvl w:val="0"/>
          <w:numId w:val="19"/>
        </w:numPr>
        <w:rPr>
          <w:rFonts w:cstheme="minorHAnsi"/>
          <w:b/>
          <w:bCs/>
          <w:sz w:val="28"/>
          <w:szCs w:val="28"/>
        </w:rPr>
      </w:pPr>
      <w:r>
        <w:rPr>
          <w:rFonts w:cstheme="minorHAnsi"/>
          <w:sz w:val="28"/>
          <w:szCs w:val="28"/>
        </w:rPr>
        <w:t>No members of the public were in attendance.</w:t>
      </w:r>
    </w:p>
    <w:p w14:paraId="1B843721" w14:textId="77777777" w:rsidR="00391F02" w:rsidRDefault="00391F02" w:rsidP="00391F02">
      <w:pPr>
        <w:pStyle w:val="ListParagraph"/>
        <w:widowControl w:val="0"/>
        <w:numPr>
          <w:ilvl w:val="0"/>
          <w:numId w:val="18"/>
        </w:numPr>
        <w:spacing w:after="0"/>
        <w:rPr>
          <w:rFonts w:cstheme="minorHAnsi"/>
          <w:b/>
          <w:bCs/>
          <w:sz w:val="28"/>
          <w:szCs w:val="28"/>
        </w:rPr>
      </w:pPr>
      <w:r w:rsidRPr="00AC6D14">
        <w:rPr>
          <w:rFonts w:cstheme="minorHAnsi"/>
          <w:b/>
          <w:bCs/>
          <w:sz w:val="28"/>
          <w:szCs w:val="28"/>
        </w:rPr>
        <w:t>Approval of the Minutes from past meetings-</w:t>
      </w:r>
    </w:p>
    <w:p w14:paraId="3A43B957" w14:textId="1F494285" w:rsidR="00391F02" w:rsidRDefault="00391F02" w:rsidP="00391F02">
      <w:pPr>
        <w:pStyle w:val="ListParagraph"/>
        <w:widowControl w:val="0"/>
        <w:spacing w:after="0"/>
        <w:rPr>
          <w:rFonts w:cstheme="minorHAnsi"/>
          <w:sz w:val="28"/>
          <w:szCs w:val="28"/>
        </w:rPr>
      </w:pPr>
      <w:r w:rsidRPr="00342A4E">
        <w:rPr>
          <w:rFonts w:cstheme="minorHAnsi"/>
          <w:sz w:val="28"/>
          <w:szCs w:val="28"/>
        </w:rPr>
        <w:t xml:space="preserve">The Board reviewed minutes from </w:t>
      </w:r>
      <w:r>
        <w:rPr>
          <w:rFonts w:cstheme="minorHAnsi"/>
          <w:sz w:val="28"/>
          <w:szCs w:val="28"/>
        </w:rPr>
        <w:t>March 24</w:t>
      </w:r>
      <w:r w:rsidRPr="00391F02">
        <w:rPr>
          <w:rFonts w:cstheme="minorHAnsi"/>
          <w:sz w:val="28"/>
          <w:szCs w:val="28"/>
          <w:vertAlign w:val="superscript"/>
        </w:rPr>
        <w:t>th</w:t>
      </w:r>
      <w:r>
        <w:rPr>
          <w:rFonts w:cstheme="minorHAnsi"/>
          <w:sz w:val="28"/>
          <w:szCs w:val="28"/>
        </w:rPr>
        <w:t>, 2025</w:t>
      </w:r>
      <w:r>
        <w:rPr>
          <w:rFonts w:cstheme="minorHAnsi"/>
          <w:sz w:val="28"/>
          <w:szCs w:val="28"/>
        </w:rPr>
        <w:t xml:space="preserve"> meeting</w:t>
      </w:r>
      <w:r w:rsidRPr="00342A4E">
        <w:rPr>
          <w:rFonts w:cstheme="minorHAnsi"/>
          <w:sz w:val="28"/>
          <w:szCs w:val="28"/>
        </w:rPr>
        <w:t>.</w:t>
      </w:r>
      <w:r>
        <w:rPr>
          <w:rFonts w:cstheme="minorHAnsi"/>
          <w:sz w:val="28"/>
          <w:szCs w:val="28"/>
        </w:rPr>
        <w:t xml:space="preserve">  </w:t>
      </w:r>
    </w:p>
    <w:p w14:paraId="532A1BF7" w14:textId="77777777" w:rsidR="00391F02" w:rsidRDefault="00391F02" w:rsidP="00391F02">
      <w:pPr>
        <w:pStyle w:val="ListParagraph"/>
        <w:widowControl w:val="0"/>
        <w:spacing w:after="0"/>
        <w:rPr>
          <w:rFonts w:cstheme="minorHAnsi"/>
          <w:sz w:val="28"/>
          <w:szCs w:val="28"/>
        </w:rPr>
      </w:pPr>
    </w:p>
    <w:p w14:paraId="117FB903" w14:textId="4767E147" w:rsidR="00391F02" w:rsidRPr="007B2DE9" w:rsidRDefault="00391F02" w:rsidP="00391F02">
      <w:pPr>
        <w:pStyle w:val="ListParagraph"/>
        <w:widowControl w:val="0"/>
        <w:numPr>
          <w:ilvl w:val="0"/>
          <w:numId w:val="20"/>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R</w:t>
      </w:r>
      <w:r>
        <w:rPr>
          <w:rFonts w:cstheme="minorHAnsi"/>
          <w:i/>
          <w:iCs/>
          <w:color w:val="2F5496" w:themeColor="accent5" w:themeShade="BF"/>
          <w:sz w:val="28"/>
          <w:szCs w:val="28"/>
        </w:rPr>
        <w:t xml:space="preserve">uth Ann LeFebvre </w:t>
      </w:r>
      <w:r w:rsidRPr="007B2DE9">
        <w:rPr>
          <w:rFonts w:cstheme="minorHAnsi"/>
          <w:i/>
          <w:iCs/>
          <w:color w:val="2F5496" w:themeColor="accent5" w:themeShade="BF"/>
          <w:sz w:val="28"/>
          <w:szCs w:val="28"/>
        </w:rPr>
        <w:t>moves to approve the Board minutes from</w:t>
      </w:r>
      <w:r>
        <w:rPr>
          <w:rFonts w:cstheme="minorHAnsi"/>
          <w:i/>
          <w:iCs/>
          <w:color w:val="2F5496" w:themeColor="accent5" w:themeShade="BF"/>
          <w:sz w:val="28"/>
          <w:szCs w:val="28"/>
        </w:rPr>
        <w:t xml:space="preserve"> the</w:t>
      </w:r>
      <w:r w:rsidRPr="007B2DE9">
        <w:rPr>
          <w:rFonts w:cstheme="minorHAnsi"/>
          <w:i/>
          <w:iCs/>
          <w:color w:val="2F5496" w:themeColor="accent5" w:themeShade="BF"/>
          <w:sz w:val="28"/>
          <w:szCs w:val="28"/>
        </w:rPr>
        <w:t xml:space="preserve"> </w:t>
      </w:r>
      <w:r>
        <w:rPr>
          <w:rFonts w:cstheme="minorHAnsi"/>
          <w:i/>
          <w:iCs/>
          <w:color w:val="2F5496" w:themeColor="accent5" w:themeShade="BF"/>
          <w:sz w:val="28"/>
          <w:szCs w:val="28"/>
        </w:rPr>
        <w:t>March</w:t>
      </w:r>
      <w:r>
        <w:rPr>
          <w:rFonts w:cstheme="minorHAnsi"/>
          <w:i/>
          <w:iCs/>
          <w:color w:val="2F5496" w:themeColor="accent5" w:themeShade="BF"/>
          <w:sz w:val="28"/>
          <w:szCs w:val="28"/>
        </w:rPr>
        <w:t xml:space="preserve"> 24</w:t>
      </w:r>
      <w:r w:rsidRPr="000B3016">
        <w:rPr>
          <w:rFonts w:cstheme="minorHAnsi"/>
          <w:i/>
          <w:iCs/>
          <w:color w:val="2F5496" w:themeColor="accent5" w:themeShade="BF"/>
          <w:sz w:val="28"/>
          <w:szCs w:val="28"/>
          <w:vertAlign w:val="superscript"/>
        </w:rPr>
        <w:t>th</w:t>
      </w:r>
      <w:r>
        <w:rPr>
          <w:rFonts w:cstheme="minorHAnsi"/>
          <w:i/>
          <w:iCs/>
          <w:color w:val="2F5496" w:themeColor="accent5" w:themeShade="BF"/>
          <w:sz w:val="28"/>
          <w:szCs w:val="28"/>
        </w:rPr>
        <w:t xml:space="preserve"> </w:t>
      </w:r>
      <w:r w:rsidRPr="007B2DE9">
        <w:rPr>
          <w:rFonts w:cstheme="minorHAnsi"/>
          <w:i/>
          <w:iCs/>
          <w:color w:val="2F5496" w:themeColor="accent5" w:themeShade="BF"/>
          <w:sz w:val="28"/>
          <w:szCs w:val="28"/>
        </w:rPr>
        <w:t>meeting, Eddie McArthur seconds the motion and it is carried without opposition.</w:t>
      </w:r>
    </w:p>
    <w:p w14:paraId="6BE9593E" w14:textId="77777777" w:rsidR="00391F02" w:rsidRPr="00342A4E" w:rsidRDefault="00391F02" w:rsidP="00391F02">
      <w:pPr>
        <w:widowControl w:val="0"/>
        <w:spacing w:after="0"/>
        <w:rPr>
          <w:rFonts w:cstheme="minorHAnsi"/>
          <w:i/>
          <w:iCs/>
          <w:color w:val="2F5496" w:themeColor="accent5" w:themeShade="BF"/>
          <w:sz w:val="28"/>
          <w:szCs w:val="28"/>
        </w:rPr>
      </w:pPr>
    </w:p>
    <w:p w14:paraId="72117F5B" w14:textId="77777777" w:rsidR="00391F02" w:rsidRPr="007B70D9" w:rsidRDefault="00391F02" w:rsidP="00391F02">
      <w:pPr>
        <w:widowControl w:val="0"/>
        <w:spacing w:after="0"/>
        <w:rPr>
          <w:rFonts w:cstheme="minorHAnsi"/>
          <w:b/>
          <w:bCs/>
          <w:sz w:val="28"/>
          <w:szCs w:val="28"/>
        </w:rPr>
      </w:pPr>
      <w:r w:rsidRPr="007B70D9">
        <w:rPr>
          <w:rFonts w:cstheme="minorHAnsi"/>
          <w:b/>
          <w:bCs/>
          <w:sz w:val="28"/>
          <w:szCs w:val="28"/>
        </w:rPr>
        <w:t xml:space="preserve">5. Reports from the Fire Chief or his designee may include the following topics: </w:t>
      </w:r>
    </w:p>
    <w:p w14:paraId="55F83645" w14:textId="12DEE511" w:rsidR="00391F02" w:rsidRDefault="00391F02" w:rsidP="00391F02">
      <w:pPr>
        <w:widowControl w:val="0"/>
        <w:rPr>
          <w:rFonts w:cstheme="minorHAnsi"/>
          <w:sz w:val="28"/>
          <w:szCs w:val="28"/>
        </w:rPr>
      </w:pPr>
      <w:r>
        <w:rPr>
          <w:rFonts w:cstheme="minorHAnsi"/>
          <w:b/>
          <w:bCs/>
          <w:sz w:val="28"/>
          <w:szCs w:val="28"/>
        </w:rPr>
        <w:t xml:space="preserve">    </w:t>
      </w:r>
      <w:r w:rsidRPr="0020323C">
        <w:rPr>
          <w:rFonts w:cstheme="minorHAnsi"/>
          <w:b/>
          <w:bCs/>
          <w:sz w:val="28"/>
          <w:szCs w:val="28"/>
        </w:rPr>
        <w:t>2024-2026 Strategic Plan Implementation</w:t>
      </w:r>
      <w:r>
        <w:rPr>
          <w:rFonts w:cstheme="minorHAnsi"/>
          <w:sz w:val="28"/>
          <w:szCs w:val="28"/>
        </w:rPr>
        <w:t>:</w:t>
      </w:r>
      <w:r>
        <w:rPr>
          <w:rFonts w:cstheme="minorHAnsi"/>
          <w:sz w:val="28"/>
          <w:szCs w:val="28"/>
        </w:rPr>
        <w:t xml:space="preserve"> </w:t>
      </w:r>
    </w:p>
    <w:p w14:paraId="717A6942" w14:textId="07F42F26" w:rsidR="00391F02" w:rsidRPr="00C95861" w:rsidRDefault="00391F02" w:rsidP="00391F02">
      <w:pPr>
        <w:pStyle w:val="ListParagraph"/>
        <w:widowControl w:val="0"/>
        <w:numPr>
          <w:ilvl w:val="0"/>
          <w:numId w:val="29"/>
        </w:numPr>
        <w:rPr>
          <w:rFonts w:cstheme="minorHAnsi"/>
          <w:b/>
          <w:bCs/>
          <w:sz w:val="28"/>
          <w:szCs w:val="28"/>
          <w:u w:val="single"/>
        </w:rPr>
      </w:pPr>
      <w:r w:rsidRPr="00C95861">
        <w:rPr>
          <w:rFonts w:cstheme="minorHAnsi"/>
          <w:b/>
          <w:bCs/>
          <w:sz w:val="28"/>
          <w:szCs w:val="28"/>
          <w:u w:val="single"/>
        </w:rPr>
        <w:t>2024-2026 Strategic Plan</w:t>
      </w:r>
    </w:p>
    <w:p w14:paraId="6CD89352" w14:textId="77777777" w:rsidR="00391F02" w:rsidRDefault="00391F02" w:rsidP="00391F02">
      <w:pPr>
        <w:widowControl w:val="0"/>
        <w:spacing w:after="0"/>
        <w:ind w:left="360"/>
        <w:rPr>
          <w:rFonts w:cstheme="minorHAnsi"/>
          <w:sz w:val="28"/>
          <w:szCs w:val="28"/>
        </w:rPr>
      </w:pPr>
      <w:r w:rsidRPr="00391F02">
        <w:rPr>
          <w:rFonts w:cstheme="minorHAnsi"/>
          <w:sz w:val="28"/>
          <w:szCs w:val="28"/>
        </w:rPr>
        <w:t>• The Implementation Team met on March 10</w:t>
      </w:r>
      <w:proofErr w:type="gramStart"/>
      <w:r w:rsidRPr="00391F02">
        <w:rPr>
          <w:rFonts w:cstheme="minorHAnsi"/>
          <w:sz w:val="28"/>
          <w:szCs w:val="28"/>
        </w:rPr>
        <w:t>th .</w:t>
      </w:r>
      <w:proofErr w:type="gramEnd"/>
      <w:r w:rsidRPr="00391F02">
        <w:rPr>
          <w:rFonts w:cstheme="minorHAnsi"/>
          <w:sz w:val="28"/>
          <w:szCs w:val="28"/>
        </w:rPr>
        <w:t xml:space="preserve"> </w:t>
      </w:r>
    </w:p>
    <w:p w14:paraId="3C6EAA93" w14:textId="798DA44C" w:rsidR="00391F02" w:rsidRDefault="00391F02" w:rsidP="00391F02">
      <w:pPr>
        <w:widowControl w:val="0"/>
        <w:spacing w:after="0"/>
        <w:ind w:left="360"/>
        <w:rPr>
          <w:rFonts w:cstheme="minorHAnsi"/>
          <w:sz w:val="28"/>
          <w:szCs w:val="28"/>
        </w:rPr>
      </w:pPr>
      <w:r w:rsidRPr="00391F02">
        <w:rPr>
          <w:rFonts w:cstheme="minorHAnsi"/>
          <w:sz w:val="28"/>
          <w:szCs w:val="28"/>
        </w:rPr>
        <w:t xml:space="preserve">• Gary West is going to work with Bill Bruyn on completing a Community Risk </w:t>
      </w:r>
      <w:r>
        <w:rPr>
          <w:rFonts w:cstheme="minorHAnsi"/>
          <w:sz w:val="28"/>
          <w:szCs w:val="28"/>
        </w:rPr>
        <w:t xml:space="preserve">  </w:t>
      </w:r>
      <w:r w:rsidRPr="00391F02">
        <w:rPr>
          <w:rFonts w:cstheme="minorHAnsi"/>
          <w:sz w:val="28"/>
          <w:szCs w:val="28"/>
        </w:rPr>
        <w:t xml:space="preserve">Assessment (CRA) which will lay the groundwork for developing a Community </w:t>
      </w:r>
      <w:r w:rsidRPr="00391F02">
        <w:rPr>
          <w:rFonts w:cstheme="minorHAnsi"/>
          <w:sz w:val="28"/>
          <w:szCs w:val="28"/>
        </w:rPr>
        <w:lastRenderedPageBreak/>
        <w:t xml:space="preserve">Risk Reduction (CRR) plan. This is a key element of strategic initiative six </w:t>
      </w:r>
    </w:p>
    <w:p w14:paraId="244FAC30" w14:textId="4B98B543" w:rsidR="00391F02" w:rsidRDefault="00391F02" w:rsidP="00391F02">
      <w:pPr>
        <w:widowControl w:val="0"/>
        <w:spacing w:after="0"/>
        <w:ind w:left="360"/>
        <w:rPr>
          <w:rFonts w:cstheme="minorHAnsi"/>
          <w:sz w:val="28"/>
          <w:szCs w:val="28"/>
        </w:rPr>
      </w:pPr>
      <w:r w:rsidRPr="00391F02">
        <w:rPr>
          <w:rFonts w:cstheme="minorHAnsi"/>
          <w:sz w:val="28"/>
          <w:szCs w:val="28"/>
        </w:rPr>
        <w:t>• We have transitioned to using Teams for our meetings</w:t>
      </w:r>
    </w:p>
    <w:p w14:paraId="3837A309" w14:textId="77777777" w:rsidR="00C95861" w:rsidRDefault="00C95861" w:rsidP="00391F02">
      <w:pPr>
        <w:widowControl w:val="0"/>
        <w:spacing w:after="0"/>
        <w:ind w:left="360"/>
        <w:rPr>
          <w:rFonts w:cstheme="minorHAnsi"/>
          <w:sz w:val="28"/>
          <w:szCs w:val="28"/>
        </w:rPr>
      </w:pPr>
    </w:p>
    <w:p w14:paraId="1F8D7718" w14:textId="49B1E287" w:rsidR="00391F02" w:rsidRPr="00C95861" w:rsidRDefault="00391F02" w:rsidP="00C95861">
      <w:pPr>
        <w:pStyle w:val="ListParagraph"/>
        <w:widowControl w:val="0"/>
        <w:numPr>
          <w:ilvl w:val="0"/>
          <w:numId w:val="29"/>
        </w:numPr>
        <w:rPr>
          <w:rFonts w:cstheme="minorHAnsi"/>
          <w:sz w:val="28"/>
          <w:szCs w:val="28"/>
          <w:u w:val="single"/>
        </w:rPr>
      </w:pPr>
      <w:r w:rsidRPr="00C95861">
        <w:rPr>
          <w:rFonts w:cstheme="minorHAnsi"/>
          <w:b/>
          <w:bCs/>
          <w:sz w:val="28"/>
          <w:szCs w:val="28"/>
          <w:u w:val="single"/>
        </w:rPr>
        <w:t xml:space="preserve">Administration/Budget: </w:t>
      </w:r>
    </w:p>
    <w:p w14:paraId="10A32FD4" w14:textId="77777777" w:rsidR="00391F02" w:rsidRDefault="00391F02" w:rsidP="00391F02">
      <w:pPr>
        <w:widowControl w:val="0"/>
        <w:spacing w:after="0"/>
        <w:ind w:left="317"/>
        <w:rPr>
          <w:rFonts w:cstheme="minorHAnsi"/>
          <w:sz w:val="28"/>
          <w:szCs w:val="28"/>
        </w:rPr>
      </w:pPr>
      <w:r w:rsidRPr="00391F02">
        <w:rPr>
          <w:rFonts w:cstheme="minorHAnsi"/>
          <w:sz w:val="28"/>
          <w:szCs w:val="28"/>
        </w:rPr>
        <w:t xml:space="preserve">• We have researched security/access/id systems and have multiple bids; we are evaluating what our first and future needs will be </w:t>
      </w:r>
    </w:p>
    <w:p w14:paraId="269B88A9" w14:textId="247C184C" w:rsidR="00C95861" w:rsidRDefault="00391F02" w:rsidP="00C95861">
      <w:pPr>
        <w:widowControl w:val="0"/>
        <w:spacing w:after="0"/>
        <w:ind w:left="317"/>
        <w:rPr>
          <w:rFonts w:cstheme="minorHAnsi"/>
          <w:sz w:val="28"/>
          <w:szCs w:val="28"/>
        </w:rPr>
      </w:pPr>
      <w:r w:rsidRPr="00391F02">
        <w:rPr>
          <w:rFonts w:cstheme="minorHAnsi"/>
          <w:sz w:val="28"/>
          <w:szCs w:val="28"/>
        </w:rPr>
        <w:t>• We are moving health/dental/vision renewal from 01-01 to 07-01 to better man</w:t>
      </w:r>
      <w:r>
        <w:rPr>
          <w:rFonts w:cstheme="minorHAnsi"/>
          <w:sz w:val="28"/>
          <w:szCs w:val="28"/>
        </w:rPr>
        <w:t>a</w:t>
      </w:r>
      <w:r w:rsidRPr="00391F02">
        <w:rPr>
          <w:rFonts w:cstheme="minorHAnsi"/>
          <w:sz w:val="28"/>
          <w:szCs w:val="28"/>
        </w:rPr>
        <w:t xml:space="preserve">ge </w:t>
      </w:r>
      <w:r>
        <w:rPr>
          <w:rFonts w:cstheme="minorHAnsi"/>
          <w:sz w:val="28"/>
          <w:szCs w:val="28"/>
        </w:rPr>
        <w:t xml:space="preserve">the </w:t>
      </w:r>
      <w:r w:rsidRPr="00391F02">
        <w:rPr>
          <w:rFonts w:cstheme="minorHAnsi"/>
          <w:sz w:val="28"/>
          <w:szCs w:val="28"/>
        </w:rPr>
        <w:t>budget. We are also changing the lowest tier plan to encourage additional member participatio</w:t>
      </w:r>
      <w:r w:rsidR="00C95861">
        <w:rPr>
          <w:rFonts w:cstheme="minorHAnsi"/>
          <w:sz w:val="28"/>
          <w:szCs w:val="28"/>
        </w:rPr>
        <w:t>n.</w:t>
      </w:r>
    </w:p>
    <w:p w14:paraId="35E4DCAD" w14:textId="77777777" w:rsidR="00C95861" w:rsidRDefault="00C95861" w:rsidP="00C95861">
      <w:pPr>
        <w:widowControl w:val="0"/>
        <w:spacing w:after="0"/>
        <w:ind w:left="317"/>
        <w:rPr>
          <w:rFonts w:cstheme="minorHAnsi"/>
          <w:sz w:val="28"/>
          <w:szCs w:val="28"/>
        </w:rPr>
      </w:pPr>
    </w:p>
    <w:p w14:paraId="5FBB0393" w14:textId="77777777" w:rsidR="00C95861" w:rsidRPr="00C95861" w:rsidRDefault="00391F02" w:rsidP="00C95861">
      <w:pPr>
        <w:pStyle w:val="ListParagraph"/>
        <w:widowControl w:val="0"/>
        <w:numPr>
          <w:ilvl w:val="0"/>
          <w:numId w:val="29"/>
        </w:numPr>
        <w:spacing w:after="0"/>
        <w:rPr>
          <w:rFonts w:cstheme="minorHAnsi"/>
          <w:sz w:val="28"/>
          <w:szCs w:val="28"/>
          <w:u w:val="single"/>
        </w:rPr>
      </w:pPr>
      <w:r w:rsidRPr="00C95861">
        <w:rPr>
          <w:rFonts w:cstheme="minorHAnsi"/>
          <w:b/>
          <w:bCs/>
          <w:sz w:val="28"/>
          <w:szCs w:val="28"/>
          <w:u w:val="single"/>
        </w:rPr>
        <w:t>PSPRS [Public Safety Retirement] Local Board</w:t>
      </w:r>
      <w:r w:rsidRPr="00C95861">
        <w:rPr>
          <w:rFonts w:cstheme="minorHAnsi"/>
          <w:sz w:val="28"/>
          <w:szCs w:val="28"/>
          <w:u w:val="single"/>
        </w:rPr>
        <w:t xml:space="preserve">: </w:t>
      </w:r>
    </w:p>
    <w:p w14:paraId="111E9C67" w14:textId="5C73C0DF" w:rsidR="00391F02" w:rsidRDefault="00C95861" w:rsidP="00C95861">
      <w:pPr>
        <w:widowControl w:val="0"/>
        <w:spacing w:after="0"/>
        <w:ind w:left="360"/>
        <w:rPr>
          <w:rFonts w:cstheme="minorHAnsi"/>
          <w:sz w:val="28"/>
          <w:szCs w:val="28"/>
        </w:rPr>
      </w:pPr>
      <w:r w:rsidRPr="00C95861">
        <w:rPr>
          <w:rFonts w:cstheme="minorHAnsi"/>
          <w:sz w:val="28"/>
          <w:szCs w:val="28"/>
        </w:rPr>
        <w:t>T</w:t>
      </w:r>
      <w:r w:rsidR="00391F02" w:rsidRPr="00C95861">
        <w:rPr>
          <w:rFonts w:cstheme="minorHAnsi"/>
          <w:sz w:val="28"/>
          <w:szCs w:val="28"/>
        </w:rPr>
        <w:t xml:space="preserve">hey have not met yet this year but will be meeting in the spring to early summer.  </w:t>
      </w:r>
    </w:p>
    <w:p w14:paraId="239E688B" w14:textId="77777777" w:rsidR="00C95861" w:rsidRPr="00C95861" w:rsidRDefault="00C95861" w:rsidP="00C95861">
      <w:pPr>
        <w:widowControl w:val="0"/>
        <w:spacing w:after="0"/>
        <w:ind w:left="360"/>
        <w:rPr>
          <w:rFonts w:cstheme="minorHAnsi"/>
          <w:sz w:val="28"/>
          <w:szCs w:val="28"/>
        </w:rPr>
      </w:pPr>
    </w:p>
    <w:p w14:paraId="4BAE8051" w14:textId="6CA0D264" w:rsidR="00C95861" w:rsidRPr="00C95861" w:rsidRDefault="00391F02" w:rsidP="00C95861">
      <w:pPr>
        <w:pStyle w:val="ListParagraph"/>
        <w:widowControl w:val="0"/>
        <w:numPr>
          <w:ilvl w:val="0"/>
          <w:numId w:val="29"/>
        </w:numPr>
        <w:rPr>
          <w:rFonts w:cstheme="minorHAnsi"/>
          <w:sz w:val="28"/>
          <w:szCs w:val="28"/>
          <w:u w:val="single"/>
        </w:rPr>
      </w:pPr>
      <w:r w:rsidRPr="00C95861">
        <w:rPr>
          <w:rFonts w:cstheme="minorHAnsi"/>
          <w:b/>
          <w:bCs/>
          <w:sz w:val="28"/>
          <w:szCs w:val="28"/>
          <w:u w:val="single"/>
        </w:rPr>
        <w:t>Operations</w:t>
      </w:r>
      <w:r w:rsidR="00C95861">
        <w:rPr>
          <w:rFonts w:cstheme="minorHAnsi"/>
          <w:b/>
          <w:bCs/>
          <w:sz w:val="28"/>
          <w:szCs w:val="28"/>
          <w:u w:val="single"/>
        </w:rPr>
        <w:t>:</w:t>
      </w:r>
    </w:p>
    <w:p w14:paraId="2C7B5A58" w14:textId="77777777" w:rsidR="00C95861" w:rsidRDefault="00C95861" w:rsidP="00C95861">
      <w:pPr>
        <w:pStyle w:val="ListParagraph"/>
        <w:widowControl w:val="0"/>
        <w:rPr>
          <w:rFonts w:cstheme="minorHAnsi"/>
          <w:sz w:val="28"/>
          <w:szCs w:val="28"/>
        </w:rPr>
      </w:pPr>
      <w:r w:rsidRPr="00C95861">
        <w:rPr>
          <w:rFonts w:cstheme="minorHAnsi"/>
          <w:sz w:val="28"/>
          <w:szCs w:val="28"/>
        </w:rPr>
        <w:t>• New Recruit</w:t>
      </w:r>
      <w:r>
        <w:rPr>
          <w:rFonts w:cstheme="minorHAnsi"/>
          <w:sz w:val="28"/>
          <w:szCs w:val="28"/>
        </w:rPr>
        <w:t>s</w:t>
      </w:r>
    </w:p>
    <w:p w14:paraId="740973F7" w14:textId="4962788B" w:rsidR="00C95861" w:rsidRDefault="00C95861" w:rsidP="00C95861">
      <w:pPr>
        <w:pStyle w:val="ListParagraph"/>
        <w:widowControl w:val="0"/>
        <w:rPr>
          <w:rFonts w:cstheme="minorHAnsi"/>
          <w:sz w:val="28"/>
          <w:szCs w:val="28"/>
        </w:rPr>
      </w:pPr>
      <w:r w:rsidRPr="00C95861">
        <w:rPr>
          <w:rFonts w:cstheme="minorHAnsi"/>
          <w:sz w:val="28"/>
          <w:szCs w:val="28"/>
        </w:rPr>
        <w:t xml:space="preserve">• Two new recruits started the process since the last Board meeting </w:t>
      </w:r>
    </w:p>
    <w:p w14:paraId="4A28D906" w14:textId="54EFBEA0" w:rsidR="00C95861" w:rsidRPr="00C95861" w:rsidRDefault="00C95861" w:rsidP="00C95861">
      <w:pPr>
        <w:pStyle w:val="ListParagraph"/>
        <w:widowControl w:val="0"/>
        <w:rPr>
          <w:rFonts w:cstheme="minorHAnsi"/>
          <w:sz w:val="28"/>
          <w:szCs w:val="28"/>
        </w:rPr>
      </w:pPr>
      <w:r w:rsidRPr="00C95861">
        <w:rPr>
          <w:rFonts w:cstheme="minorHAnsi"/>
          <w:sz w:val="28"/>
          <w:szCs w:val="28"/>
        </w:rPr>
        <w:t>• FF/EMT Roberto Herrera completed his redshirt task boo</w:t>
      </w:r>
      <w:r>
        <w:rPr>
          <w:rFonts w:cstheme="minorHAnsi"/>
          <w:sz w:val="28"/>
          <w:szCs w:val="28"/>
        </w:rPr>
        <w:t>k.</w:t>
      </w:r>
    </w:p>
    <w:p w14:paraId="10C1AC31" w14:textId="7E3EADCC" w:rsidR="00391F02" w:rsidRPr="00C95861" w:rsidRDefault="00391F02" w:rsidP="00A103BC">
      <w:pPr>
        <w:pStyle w:val="ListParagraph"/>
        <w:widowControl w:val="0"/>
        <w:numPr>
          <w:ilvl w:val="0"/>
          <w:numId w:val="25"/>
        </w:numPr>
        <w:rPr>
          <w:rFonts w:cstheme="minorHAnsi"/>
          <w:sz w:val="28"/>
          <w:szCs w:val="28"/>
        </w:rPr>
      </w:pPr>
      <w:r w:rsidRPr="00C95861">
        <w:rPr>
          <w:rFonts w:cstheme="minorHAnsi"/>
          <w:sz w:val="28"/>
          <w:szCs w:val="28"/>
          <w:u w:val="single"/>
        </w:rPr>
        <w:t xml:space="preserve">Apparatus: </w:t>
      </w:r>
      <w:r w:rsidRPr="00C95861">
        <w:rPr>
          <w:rFonts w:cstheme="minorHAnsi"/>
          <w:sz w:val="28"/>
          <w:szCs w:val="28"/>
        </w:rPr>
        <w:t xml:space="preserve">E823 is in Tucson for repairs and all other apparatus are in service.  </w:t>
      </w:r>
    </w:p>
    <w:p w14:paraId="70F798F5" w14:textId="547E3E9B" w:rsidR="00391F02" w:rsidRDefault="00391F02" w:rsidP="00391F02">
      <w:pPr>
        <w:pStyle w:val="ListParagraph"/>
        <w:widowControl w:val="0"/>
        <w:numPr>
          <w:ilvl w:val="0"/>
          <w:numId w:val="25"/>
        </w:numPr>
        <w:rPr>
          <w:rFonts w:cstheme="minorHAnsi"/>
          <w:sz w:val="28"/>
          <w:szCs w:val="28"/>
        </w:rPr>
      </w:pPr>
      <w:r>
        <w:rPr>
          <w:rFonts w:cstheme="minorHAnsi"/>
          <w:sz w:val="28"/>
          <w:szCs w:val="28"/>
          <w:u w:val="single"/>
        </w:rPr>
        <w:t>N</w:t>
      </w:r>
      <w:r w:rsidRPr="009B4913">
        <w:rPr>
          <w:rFonts w:cstheme="minorHAnsi"/>
          <w:sz w:val="28"/>
          <w:szCs w:val="28"/>
          <w:u w:val="single"/>
        </w:rPr>
        <w:t xml:space="preserve">eighboring </w:t>
      </w:r>
      <w:r>
        <w:rPr>
          <w:rFonts w:cstheme="minorHAnsi"/>
          <w:sz w:val="28"/>
          <w:szCs w:val="28"/>
          <w:u w:val="single"/>
        </w:rPr>
        <w:t>A</w:t>
      </w:r>
      <w:r w:rsidRPr="009B4913">
        <w:rPr>
          <w:rFonts w:cstheme="minorHAnsi"/>
          <w:sz w:val="28"/>
          <w:szCs w:val="28"/>
          <w:u w:val="single"/>
        </w:rPr>
        <w:t xml:space="preserve">gency </w:t>
      </w:r>
      <w:r>
        <w:rPr>
          <w:rFonts w:cstheme="minorHAnsi"/>
          <w:sz w:val="28"/>
          <w:szCs w:val="28"/>
          <w:u w:val="single"/>
        </w:rPr>
        <w:t>N</w:t>
      </w:r>
      <w:r w:rsidRPr="009B4913">
        <w:rPr>
          <w:rFonts w:cstheme="minorHAnsi"/>
          <w:sz w:val="28"/>
          <w:szCs w:val="28"/>
          <w:u w:val="single"/>
        </w:rPr>
        <w:t xml:space="preserve">ews &amp; </w:t>
      </w:r>
      <w:r>
        <w:rPr>
          <w:rFonts w:cstheme="minorHAnsi"/>
          <w:sz w:val="28"/>
          <w:szCs w:val="28"/>
          <w:u w:val="single"/>
        </w:rPr>
        <w:t>D</w:t>
      </w:r>
      <w:r w:rsidRPr="009B4913">
        <w:rPr>
          <w:rFonts w:cstheme="minorHAnsi"/>
          <w:sz w:val="28"/>
          <w:szCs w:val="28"/>
          <w:u w:val="single"/>
        </w:rPr>
        <w:t>evelopments</w:t>
      </w:r>
      <w:r>
        <w:rPr>
          <w:rFonts w:cstheme="minorHAnsi"/>
          <w:sz w:val="28"/>
          <w:szCs w:val="28"/>
        </w:rPr>
        <w:t>:  Town of Patagonia</w:t>
      </w:r>
      <w:r w:rsidR="00C95861" w:rsidRPr="00C95861">
        <w:rPr>
          <w:rFonts w:cstheme="minorHAnsi"/>
          <w:sz w:val="28"/>
          <w:szCs w:val="28"/>
        </w:rPr>
        <w:t xml:space="preserve"> Workshop this Wednesday</w:t>
      </w:r>
      <w:r w:rsidR="00C95861">
        <w:rPr>
          <w:rFonts w:cstheme="minorHAnsi"/>
          <w:sz w:val="28"/>
          <w:szCs w:val="28"/>
        </w:rPr>
        <w:t>.</w:t>
      </w:r>
      <w:r w:rsidR="00154923">
        <w:rPr>
          <w:rFonts w:cstheme="minorHAnsi"/>
          <w:sz w:val="28"/>
          <w:szCs w:val="28"/>
        </w:rPr>
        <w:t xml:space="preserve">  Sonoita-Elgin Planning Committee will be meeting Tuesday night.</w:t>
      </w:r>
    </w:p>
    <w:p w14:paraId="65B3E1F1" w14:textId="10CE549D" w:rsidR="00391F02" w:rsidRDefault="00391F02" w:rsidP="00391F02">
      <w:pPr>
        <w:pStyle w:val="ListParagraph"/>
        <w:widowControl w:val="0"/>
        <w:numPr>
          <w:ilvl w:val="0"/>
          <w:numId w:val="25"/>
        </w:numPr>
        <w:rPr>
          <w:rFonts w:cstheme="minorHAnsi"/>
          <w:sz w:val="28"/>
          <w:szCs w:val="28"/>
        </w:rPr>
      </w:pPr>
      <w:r w:rsidRPr="009B4913">
        <w:rPr>
          <w:rFonts w:cstheme="minorHAnsi"/>
          <w:sz w:val="28"/>
          <w:szCs w:val="28"/>
          <w:u w:val="single"/>
        </w:rPr>
        <w:t>Total incidents</w:t>
      </w:r>
      <w:r w:rsidRPr="009B4913">
        <w:rPr>
          <w:rFonts w:cstheme="minorHAnsi"/>
          <w:sz w:val="28"/>
          <w:szCs w:val="28"/>
        </w:rPr>
        <w:t xml:space="preserve"> for the month of </w:t>
      </w:r>
      <w:r w:rsidR="00C95861">
        <w:rPr>
          <w:rFonts w:cstheme="minorHAnsi"/>
          <w:sz w:val="28"/>
          <w:szCs w:val="28"/>
        </w:rPr>
        <w:t>March</w:t>
      </w:r>
      <w:r w:rsidRPr="009B4913">
        <w:rPr>
          <w:rFonts w:cstheme="minorHAnsi"/>
          <w:sz w:val="28"/>
          <w:szCs w:val="28"/>
        </w:rPr>
        <w:t xml:space="preserve"> ended at </w:t>
      </w:r>
      <w:r w:rsidR="00C95861">
        <w:rPr>
          <w:rFonts w:cstheme="minorHAnsi"/>
          <w:sz w:val="28"/>
          <w:szCs w:val="28"/>
        </w:rPr>
        <w:t>62</w:t>
      </w:r>
      <w:r w:rsidRPr="009B4913">
        <w:rPr>
          <w:rFonts w:cstheme="minorHAnsi"/>
          <w:sz w:val="28"/>
          <w:szCs w:val="28"/>
        </w:rPr>
        <w:t xml:space="preserve"> and here is the breakdown:  FIRE-</w:t>
      </w:r>
      <w:r w:rsidR="00C95861">
        <w:rPr>
          <w:rFonts w:cstheme="minorHAnsi"/>
          <w:sz w:val="28"/>
          <w:szCs w:val="28"/>
        </w:rPr>
        <w:t>3</w:t>
      </w:r>
      <w:r w:rsidRPr="009B4913">
        <w:rPr>
          <w:rFonts w:cstheme="minorHAnsi"/>
          <w:sz w:val="28"/>
          <w:szCs w:val="28"/>
        </w:rPr>
        <w:t>, RESCUE &amp; EMS-</w:t>
      </w:r>
      <w:r w:rsidR="00C95861">
        <w:rPr>
          <w:rFonts w:cstheme="minorHAnsi"/>
          <w:sz w:val="28"/>
          <w:szCs w:val="28"/>
        </w:rPr>
        <w:t>45</w:t>
      </w:r>
      <w:r w:rsidRPr="009B4913">
        <w:rPr>
          <w:rFonts w:cstheme="minorHAnsi"/>
          <w:sz w:val="28"/>
          <w:szCs w:val="28"/>
        </w:rPr>
        <w:t>, SERVICE-</w:t>
      </w:r>
      <w:r w:rsidR="00C95861">
        <w:rPr>
          <w:rFonts w:cstheme="minorHAnsi"/>
          <w:sz w:val="28"/>
          <w:szCs w:val="28"/>
        </w:rPr>
        <w:t>8</w:t>
      </w:r>
      <w:r w:rsidRPr="009B4913">
        <w:rPr>
          <w:rFonts w:cstheme="minorHAnsi"/>
          <w:sz w:val="28"/>
          <w:szCs w:val="28"/>
        </w:rPr>
        <w:t xml:space="preserve">, GOOD INTENT-5, </w:t>
      </w:r>
      <w:r w:rsidR="00C95861">
        <w:rPr>
          <w:rFonts w:cstheme="minorHAnsi"/>
          <w:sz w:val="28"/>
          <w:szCs w:val="28"/>
        </w:rPr>
        <w:t xml:space="preserve">HAZARDOUS CONDITION-1, and </w:t>
      </w:r>
      <w:r w:rsidRPr="009B4913">
        <w:rPr>
          <w:rFonts w:cstheme="minorHAnsi"/>
          <w:sz w:val="28"/>
          <w:szCs w:val="28"/>
        </w:rPr>
        <w:t>FALSE ALARM &amp; FALSE CALL-</w:t>
      </w:r>
      <w:r w:rsidR="00C95861">
        <w:rPr>
          <w:rFonts w:cstheme="minorHAnsi"/>
          <w:sz w:val="28"/>
          <w:szCs w:val="28"/>
        </w:rPr>
        <w:t>0</w:t>
      </w:r>
      <w:r w:rsidRPr="009B4913">
        <w:rPr>
          <w:rFonts w:cstheme="minorHAnsi"/>
          <w:sz w:val="28"/>
          <w:szCs w:val="28"/>
        </w:rPr>
        <w:t xml:space="preserve">.  Incident count by Zone: Zone 1 had </w:t>
      </w:r>
      <w:r w:rsidR="00C95861">
        <w:rPr>
          <w:rFonts w:cstheme="minorHAnsi"/>
          <w:sz w:val="28"/>
          <w:szCs w:val="28"/>
        </w:rPr>
        <w:t>29</w:t>
      </w:r>
      <w:r w:rsidRPr="009B4913">
        <w:rPr>
          <w:rFonts w:cstheme="minorHAnsi"/>
          <w:sz w:val="28"/>
          <w:szCs w:val="28"/>
        </w:rPr>
        <w:t xml:space="preserve">, Zone 2 had 5, Zone 3 had </w:t>
      </w:r>
      <w:r w:rsidR="00C95861">
        <w:rPr>
          <w:rFonts w:cstheme="minorHAnsi"/>
          <w:sz w:val="28"/>
          <w:szCs w:val="28"/>
        </w:rPr>
        <w:t>7</w:t>
      </w:r>
      <w:r w:rsidRPr="009B4913">
        <w:rPr>
          <w:rFonts w:cstheme="minorHAnsi"/>
          <w:sz w:val="28"/>
          <w:szCs w:val="28"/>
        </w:rPr>
        <w:t xml:space="preserve">, Zone 4 had 0, and Zone 5 had </w:t>
      </w:r>
      <w:r w:rsidR="00C95861">
        <w:rPr>
          <w:rFonts w:cstheme="minorHAnsi"/>
          <w:sz w:val="28"/>
          <w:szCs w:val="28"/>
        </w:rPr>
        <w:t>21</w:t>
      </w:r>
      <w:r w:rsidRPr="009B4913">
        <w:rPr>
          <w:rFonts w:cstheme="minorHAnsi"/>
          <w:sz w:val="28"/>
          <w:szCs w:val="28"/>
        </w:rPr>
        <w:t xml:space="preserve">for a total of </w:t>
      </w:r>
      <w:r w:rsidR="00C95861">
        <w:rPr>
          <w:rFonts w:cstheme="minorHAnsi"/>
          <w:sz w:val="28"/>
          <w:szCs w:val="28"/>
        </w:rPr>
        <w:t>62</w:t>
      </w:r>
      <w:r w:rsidRPr="009B4913">
        <w:rPr>
          <w:rFonts w:cstheme="minorHAnsi"/>
          <w:sz w:val="28"/>
          <w:szCs w:val="28"/>
        </w:rPr>
        <w:t xml:space="preserve">.  Under incident count by day, the busiest days of the week are trending at </w:t>
      </w:r>
      <w:r w:rsidR="00C95861">
        <w:rPr>
          <w:rFonts w:cstheme="minorHAnsi"/>
          <w:sz w:val="28"/>
          <w:szCs w:val="28"/>
        </w:rPr>
        <w:t>Tuesday</w:t>
      </w:r>
      <w:r w:rsidRPr="009B4913">
        <w:rPr>
          <w:rFonts w:cstheme="minorHAnsi"/>
          <w:sz w:val="28"/>
          <w:szCs w:val="28"/>
        </w:rPr>
        <w:t xml:space="preserve">, Saturday and Sunday with most calls running during the day.  There were </w:t>
      </w:r>
      <w:r w:rsidR="00C95861">
        <w:rPr>
          <w:rFonts w:cstheme="minorHAnsi"/>
          <w:sz w:val="28"/>
          <w:szCs w:val="28"/>
        </w:rPr>
        <w:t>42</w:t>
      </w:r>
      <w:r w:rsidRPr="009B4913">
        <w:rPr>
          <w:rFonts w:cstheme="minorHAnsi"/>
          <w:sz w:val="28"/>
          <w:szCs w:val="28"/>
        </w:rPr>
        <w:t xml:space="preserve"> incidents during the day and </w:t>
      </w:r>
      <w:r w:rsidR="00C95861">
        <w:rPr>
          <w:rFonts w:cstheme="minorHAnsi"/>
          <w:sz w:val="28"/>
          <w:szCs w:val="28"/>
        </w:rPr>
        <w:t>20</w:t>
      </w:r>
      <w:r w:rsidRPr="009B4913">
        <w:rPr>
          <w:rFonts w:cstheme="minorHAnsi"/>
          <w:sz w:val="28"/>
          <w:szCs w:val="28"/>
        </w:rPr>
        <w:t xml:space="preserve"> incidents during the night hours. </w:t>
      </w:r>
    </w:p>
    <w:p w14:paraId="40EFCCF7" w14:textId="35FCD337" w:rsidR="00391F02" w:rsidRPr="009B4913" w:rsidRDefault="00391F02" w:rsidP="00391F02">
      <w:pPr>
        <w:pStyle w:val="ListParagraph"/>
        <w:widowControl w:val="0"/>
        <w:numPr>
          <w:ilvl w:val="0"/>
          <w:numId w:val="25"/>
        </w:numPr>
        <w:rPr>
          <w:rFonts w:cstheme="minorHAnsi"/>
          <w:sz w:val="28"/>
          <w:szCs w:val="28"/>
        </w:rPr>
      </w:pPr>
      <w:r w:rsidRPr="009B4913">
        <w:rPr>
          <w:rFonts w:cstheme="minorHAnsi"/>
          <w:sz w:val="28"/>
          <w:szCs w:val="28"/>
          <w:u w:val="single"/>
        </w:rPr>
        <w:t>Certificate of Necessity</w:t>
      </w:r>
      <w:r w:rsidRPr="009B4913">
        <w:rPr>
          <w:rFonts w:cstheme="minorHAnsi"/>
          <w:sz w:val="28"/>
          <w:szCs w:val="28"/>
        </w:rPr>
        <w:t>: M832 was inspected and passed its yearly inspection.  SEFD received an additional 12-month waiver on GPS requirement under HB2609.</w:t>
      </w:r>
    </w:p>
    <w:p w14:paraId="4A970795" w14:textId="6DC75A21" w:rsidR="00391F02" w:rsidRPr="007D3054" w:rsidRDefault="00391F02" w:rsidP="00391F02">
      <w:pPr>
        <w:widowControl w:val="0"/>
        <w:ind w:left="315" w:firstLine="45"/>
        <w:rPr>
          <w:rFonts w:cstheme="minorHAnsi"/>
          <w:sz w:val="28"/>
          <w:szCs w:val="28"/>
        </w:rPr>
      </w:pPr>
      <w:r w:rsidRPr="0002312B">
        <w:rPr>
          <w:rFonts w:cstheme="minorHAnsi"/>
          <w:sz w:val="28"/>
          <w:szCs w:val="28"/>
        </w:rPr>
        <w:t xml:space="preserve">• </w:t>
      </w:r>
      <w:r w:rsidRPr="0020323C">
        <w:rPr>
          <w:rFonts w:cstheme="minorHAnsi"/>
          <w:b/>
          <w:bCs/>
          <w:sz w:val="28"/>
          <w:szCs w:val="28"/>
        </w:rPr>
        <w:t>Legislative Update</w:t>
      </w:r>
      <w:r w:rsidRPr="007D3054">
        <w:rPr>
          <w:rFonts w:cstheme="minorHAnsi"/>
          <w:sz w:val="28"/>
          <w:szCs w:val="28"/>
        </w:rPr>
        <w:t>:  There are five bills in the House that could affect our industry: HB2197, HB2268, HB2384</w:t>
      </w:r>
      <w:r w:rsidR="00154923">
        <w:rPr>
          <w:rFonts w:cstheme="minorHAnsi"/>
          <w:sz w:val="28"/>
          <w:szCs w:val="28"/>
        </w:rPr>
        <w:t xml:space="preserve"> (Is now dead)</w:t>
      </w:r>
      <w:r w:rsidRPr="007D3054">
        <w:rPr>
          <w:rFonts w:cstheme="minorHAnsi"/>
          <w:sz w:val="28"/>
          <w:szCs w:val="28"/>
        </w:rPr>
        <w:t>, HB2457, and HB2942.  There are three bills in the Senate: SB1149, SB1285 and SB1345</w:t>
      </w:r>
      <w:r w:rsidR="00154923">
        <w:rPr>
          <w:rFonts w:cstheme="minorHAnsi"/>
          <w:sz w:val="28"/>
          <w:szCs w:val="28"/>
        </w:rPr>
        <w:t xml:space="preserve"> (Is now dead)</w:t>
      </w:r>
      <w:r w:rsidRPr="007D3054">
        <w:rPr>
          <w:rFonts w:cstheme="minorHAnsi"/>
          <w:sz w:val="28"/>
          <w:szCs w:val="28"/>
        </w:rPr>
        <w:t xml:space="preserve">. </w:t>
      </w:r>
    </w:p>
    <w:p w14:paraId="4586EB5D" w14:textId="77777777" w:rsidR="00C111DF" w:rsidRDefault="00C111DF" w:rsidP="00C111DF">
      <w:pPr>
        <w:widowControl w:val="0"/>
        <w:rPr>
          <w:rFonts w:cstheme="minorHAnsi"/>
          <w:b/>
          <w:bCs/>
          <w:sz w:val="28"/>
          <w:szCs w:val="28"/>
        </w:rPr>
      </w:pPr>
      <w:r>
        <w:rPr>
          <w:rFonts w:cstheme="minorHAnsi"/>
          <w:b/>
          <w:bCs/>
          <w:sz w:val="28"/>
          <w:szCs w:val="28"/>
        </w:rPr>
        <w:t>6.</w:t>
      </w:r>
      <w:r w:rsidR="00391F02" w:rsidRPr="00C111DF">
        <w:rPr>
          <w:rFonts w:cstheme="minorHAnsi"/>
          <w:b/>
          <w:bCs/>
          <w:sz w:val="28"/>
          <w:szCs w:val="28"/>
        </w:rPr>
        <w:t xml:space="preserve">Presentation and Approval of Monthly Financial Reconciliation and Reports </w:t>
      </w:r>
      <w:r>
        <w:rPr>
          <w:rFonts w:cstheme="minorHAnsi"/>
          <w:b/>
          <w:bCs/>
          <w:sz w:val="28"/>
          <w:szCs w:val="28"/>
        </w:rPr>
        <w:t xml:space="preserve">    </w:t>
      </w:r>
      <w:r w:rsidR="00391F02" w:rsidRPr="00C111DF">
        <w:rPr>
          <w:rFonts w:cstheme="minorHAnsi"/>
          <w:b/>
          <w:bCs/>
          <w:sz w:val="28"/>
          <w:szCs w:val="28"/>
        </w:rPr>
        <w:t xml:space="preserve">pursuant to ARS Sec. 48-807 including: </w:t>
      </w:r>
    </w:p>
    <w:p w14:paraId="1F0AAF88" w14:textId="1A4E3654" w:rsidR="00391F02" w:rsidRPr="00C111DF" w:rsidRDefault="00391F02" w:rsidP="00C111DF">
      <w:pPr>
        <w:widowControl w:val="0"/>
        <w:spacing w:after="0"/>
        <w:ind w:firstLine="720"/>
        <w:rPr>
          <w:rFonts w:cstheme="minorHAnsi"/>
          <w:b/>
          <w:bCs/>
          <w:sz w:val="28"/>
          <w:szCs w:val="28"/>
        </w:rPr>
      </w:pPr>
      <w:r w:rsidRPr="00C111DF">
        <w:rPr>
          <w:rFonts w:cstheme="minorHAnsi"/>
          <w:b/>
          <w:bCs/>
          <w:sz w:val="28"/>
          <w:szCs w:val="28"/>
        </w:rPr>
        <w:t xml:space="preserve">• reconciled balance sheet accounts; </w:t>
      </w:r>
    </w:p>
    <w:p w14:paraId="33E43770" w14:textId="77777777" w:rsidR="00C111DF" w:rsidRDefault="00391F02" w:rsidP="00C111DF">
      <w:pPr>
        <w:widowControl w:val="0"/>
        <w:spacing w:after="0"/>
        <w:ind w:firstLine="720"/>
        <w:rPr>
          <w:rFonts w:cstheme="minorHAnsi"/>
          <w:b/>
          <w:bCs/>
          <w:sz w:val="28"/>
          <w:szCs w:val="28"/>
        </w:rPr>
      </w:pPr>
      <w:r w:rsidRPr="00C111DF">
        <w:rPr>
          <w:rFonts w:cstheme="minorHAnsi"/>
          <w:b/>
          <w:bCs/>
          <w:sz w:val="28"/>
          <w:szCs w:val="28"/>
        </w:rPr>
        <w:t>• month-end statements;</w:t>
      </w:r>
    </w:p>
    <w:p w14:paraId="1F19F173" w14:textId="5B25D376" w:rsidR="00C111DF" w:rsidRDefault="00391F02" w:rsidP="00C111DF">
      <w:pPr>
        <w:widowControl w:val="0"/>
        <w:spacing w:after="0"/>
      </w:pPr>
      <w:r w:rsidRPr="00C111DF">
        <w:rPr>
          <w:rFonts w:cstheme="minorHAnsi"/>
          <w:b/>
          <w:bCs/>
          <w:sz w:val="28"/>
          <w:szCs w:val="28"/>
        </w:rPr>
        <w:t xml:space="preserve"> </w:t>
      </w:r>
      <w:r w:rsidR="00C111DF">
        <w:rPr>
          <w:rFonts w:cstheme="minorHAnsi"/>
          <w:b/>
          <w:bCs/>
          <w:sz w:val="28"/>
          <w:szCs w:val="28"/>
        </w:rPr>
        <w:tab/>
      </w:r>
      <w:r w:rsidRPr="00C111DF">
        <w:rPr>
          <w:rFonts w:cstheme="minorHAnsi"/>
          <w:b/>
          <w:bCs/>
          <w:sz w:val="28"/>
          <w:szCs w:val="28"/>
        </w:rPr>
        <w:t>• month-end balances at all institutions and county accounts;</w:t>
      </w:r>
      <w:r w:rsidRPr="0002312B">
        <w:t xml:space="preserve"> </w:t>
      </w:r>
    </w:p>
    <w:p w14:paraId="4A481DEE" w14:textId="77777777" w:rsidR="00C111DF" w:rsidRDefault="00391F02" w:rsidP="00C111DF">
      <w:pPr>
        <w:widowControl w:val="0"/>
        <w:spacing w:after="0"/>
        <w:ind w:firstLine="720"/>
        <w:rPr>
          <w:rFonts w:cstheme="minorHAnsi"/>
          <w:b/>
          <w:bCs/>
          <w:sz w:val="28"/>
          <w:szCs w:val="28"/>
        </w:rPr>
      </w:pPr>
      <w:r w:rsidRPr="00C111DF">
        <w:rPr>
          <w:rFonts w:cstheme="minorHAnsi"/>
          <w:b/>
          <w:bCs/>
          <w:sz w:val="28"/>
          <w:szCs w:val="28"/>
        </w:rPr>
        <w:t xml:space="preserve">• revenues and expenditures; and </w:t>
      </w:r>
    </w:p>
    <w:p w14:paraId="77FCA40F" w14:textId="41508D43" w:rsidR="00391F02" w:rsidRPr="00C111DF" w:rsidRDefault="00391F02" w:rsidP="00C111DF">
      <w:pPr>
        <w:widowControl w:val="0"/>
        <w:spacing w:after="0"/>
        <w:ind w:firstLine="720"/>
        <w:rPr>
          <w:rFonts w:cstheme="minorHAnsi"/>
          <w:b/>
          <w:bCs/>
          <w:sz w:val="28"/>
          <w:szCs w:val="28"/>
        </w:rPr>
      </w:pPr>
      <w:r w:rsidRPr="00C111DF">
        <w:rPr>
          <w:rFonts w:cstheme="minorHAnsi"/>
          <w:b/>
          <w:bCs/>
          <w:sz w:val="28"/>
          <w:szCs w:val="28"/>
        </w:rPr>
        <w:t xml:space="preserve">• cash flow projection report. </w:t>
      </w:r>
    </w:p>
    <w:p w14:paraId="2025ADF2" w14:textId="7FBD209F" w:rsidR="0006472E" w:rsidRDefault="00391F02" w:rsidP="0006472E">
      <w:pPr>
        <w:pStyle w:val="ListParagraph"/>
        <w:widowControl w:val="0"/>
        <w:numPr>
          <w:ilvl w:val="0"/>
          <w:numId w:val="33"/>
        </w:numPr>
        <w:rPr>
          <w:rFonts w:cstheme="minorHAnsi"/>
          <w:sz w:val="28"/>
          <w:szCs w:val="28"/>
        </w:rPr>
      </w:pPr>
      <w:r w:rsidRPr="00C111DF">
        <w:rPr>
          <w:rFonts w:cstheme="minorHAnsi"/>
          <w:sz w:val="28"/>
          <w:szCs w:val="28"/>
        </w:rPr>
        <w:t xml:space="preserve">Ben Archer Clowes from James Vincent Group presents the financials for </w:t>
      </w:r>
      <w:r w:rsidR="00C111DF">
        <w:rPr>
          <w:rFonts w:cstheme="minorHAnsi"/>
          <w:sz w:val="28"/>
          <w:szCs w:val="28"/>
        </w:rPr>
        <w:t>March</w:t>
      </w:r>
      <w:r w:rsidRPr="00C111DF">
        <w:rPr>
          <w:rFonts w:cstheme="minorHAnsi"/>
          <w:sz w:val="28"/>
          <w:szCs w:val="28"/>
        </w:rPr>
        <w:t>.   Ben reports that on page two of the balance sheet that we have seen a decrease in $172,000 for the year over year.  We do not want to see a decrease in cash unless we are buying capitol on buildings or equipment that is outside of the operational budget.  To that point we are $80,000 under on the Ambulance revenue so this time last year we received significantly more than this year.  Then we are also under on our tax revenue by $6,619.00, and those are big reasons why we are under from a cash perspective on the balance sheet.  Ben feels confident that we will get caught up on the Ambulance revenue now that Chief and AMB discovered the glitch in the system, with over 90 incidences not getting exported to AMB and now they are, and AMB is now billing for those.  SEFD has used some of the cash to pay expenses, Ben reviewed with the Board members the accounts and the cash in each account, explaining that the cash has decreased by $172,000.  When we are looking at a year over year comparison, there is a small variance under tax revenue, but a larger variance is the timing on the Ambulance revenue.</w:t>
      </w:r>
      <w:r w:rsidR="0006472E">
        <w:rPr>
          <w:rFonts w:cstheme="minorHAnsi"/>
          <w:sz w:val="28"/>
          <w:szCs w:val="28"/>
        </w:rPr>
        <w:t xml:space="preserve">  In conclusion Ben addresses the Board with a message that we are suppose to increase our reserves each year but haven’t done that this fiscal year due to expenses.</w:t>
      </w:r>
    </w:p>
    <w:p w14:paraId="39D7A9EE" w14:textId="77777777" w:rsidR="0006472E" w:rsidRPr="0006472E" w:rsidRDefault="0006472E" w:rsidP="0006472E">
      <w:pPr>
        <w:pStyle w:val="ListParagraph"/>
        <w:widowControl w:val="0"/>
        <w:rPr>
          <w:rFonts w:cstheme="minorHAnsi"/>
          <w:sz w:val="28"/>
          <w:szCs w:val="28"/>
        </w:rPr>
      </w:pPr>
    </w:p>
    <w:p w14:paraId="46BD1EF8" w14:textId="40E7F38F" w:rsidR="00391F02" w:rsidRDefault="00391F02" w:rsidP="00391F02">
      <w:pPr>
        <w:pStyle w:val="ListParagraph"/>
        <w:widowControl w:val="0"/>
        <w:numPr>
          <w:ilvl w:val="0"/>
          <w:numId w:val="24"/>
        </w:numPr>
        <w:rPr>
          <w:rFonts w:cstheme="minorHAnsi"/>
          <w:i/>
          <w:iCs/>
          <w:color w:val="4472C4" w:themeColor="accent5"/>
          <w:sz w:val="28"/>
          <w:szCs w:val="28"/>
        </w:rPr>
      </w:pPr>
      <w:r>
        <w:rPr>
          <w:rFonts w:cstheme="minorHAnsi"/>
          <w:i/>
          <w:iCs/>
          <w:color w:val="4472C4" w:themeColor="accent5"/>
          <w:sz w:val="28"/>
          <w:szCs w:val="28"/>
        </w:rPr>
        <w:t xml:space="preserve"> </w:t>
      </w:r>
      <w:r w:rsidR="00160853">
        <w:rPr>
          <w:rFonts w:cstheme="minorHAnsi"/>
          <w:i/>
          <w:iCs/>
          <w:color w:val="4472C4" w:themeColor="accent5"/>
          <w:sz w:val="28"/>
          <w:szCs w:val="28"/>
        </w:rPr>
        <w:t>Eddie McArthur</w:t>
      </w:r>
      <w:r>
        <w:rPr>
          <w:rFonts w:cstheme="minorHAnsi"/>
          <w:i/>
          <w:iCs/>
          <w:color w:val="4472C4" w:themeColor="accent5"/>
          <w:sz w:val="28"/>
          <w:szCs w:val="28"/>
        </w:rPr>
        <w:t xml:space="preserve"> </w:t>
      </w:r>
      <w:r w:rsidRPr="00EF2F80">
        <w:rPr>
          <w:rFonts w:cstheme="minorHAnsi"/>
          <w:i/>
          <w:iCs/>
          <w:color w:val="4472C4" w:themeColor="accent5"/>
          <w:sz w:val="28"/>
          <w:szCs w:val="28"/>
        </w:rPr>
        <w:t xml:space="preserve">made a motion to pass the financials for </w:t>
      </w:r>
      <w:r w:rsidR="00160853">
        <w:rPr>
          <w:rFonts w:cstheme="minorHAnsi"/>
          <w:i/>
          <w:iCs/>
          <w:color w:val="4472C4" w:themeColor="accent5"/>
          <w:sz w:val="28"/>
          <w:szCs w:val="28"/>
        </w:rPr>
        <w:t xml:space="preserve">March </w:t>
      </w:r>
      <w:r w:rsidRPr="00EF2F80">
        <w:rPr>
          <w:rFonts w:cstheme="minorHAnsi"/>
          <w:i/>
          <w:iCs/>
          <w:color w:val="4472C4" w:themeColor="accent5"/>
          <w:sz w:val="28"/>
          <w:szCs w:val="28"/>
        </w:rPr>
        <w:t>2025,</w:t>
      </w:r>
      <w:r>
        <w:rPr>
          <w:rFonts w:cstheme="minorHAnsi"/>
          <w:i/>
          <w:iCs/>
          <w:color w:val="4472C4" w:themeColor="accent5"/>
          <w:sz w:val="28"/>
          <w:szCs w:val="28"/>
        </w:rPr>
        <w:t xml:space="preserve"> </w:t>
      </w:r>
      <w:r w:rsidR="00160853">
        <w:rPr>
          <w:rFonts w:cstheme="minorHAnsi"/>
          <w:i/>
          <w:iCs/>
          <w:color w:val="4472C4" w:themeColor="accent5"/>
          <w:sz w:val="28"/>
          <w:szCs w:val="28"/>
        </w:rPr>
        <w:t>Ruth Ann LeFebvre</w:t>
      </w:r>
      <w:r w:rsidRPr="00EF2F80">
        <w:rPr>
          <w:rFonts w:cstheme="minorHAnsi"/>
          <w:i/>
          <w:iCs/>
          <w:color w:val="4472C4" w:themeColor="accent5"/>
          <w:sz w:val="28"/>
          <w:szCs w:val="28"/>
        </w:rPr>
        <w:t xml:space="preserve"> seconds the motion and it passes unanimously. </w:t>
      </w:r>
    </w:p>
    <w:p w14:paraId="469BE560" w14:textId="7BC4A2B5" w:rsidR="00C111DF" w:rsidRDefault="00C111DF" w:rsidP="00C111DF">
      <w:pPr>
        <w:widowControl w:val="0"/>
        <w:rPr>
          <w:rFonts w:cstheme="minorHAnsi"/>
          <w:b/>
          <w:bCs/>
          <w:color w:val="000000" w:themeColor="text1"/>
          <w:sz w:val="28"/>
          <w:szCs w:val="28"/>
        </w:rPr>
      </w:pPr>
      <w:r w:rsidRPr="00C111DF">
        <w:rPr>
          <w:rFonts w:cstheme="minorHAnsi"/>
          <w:b/>
          <w:bCs/>
          <w:color w:val="000000" w:themeColor="text1"/>
          <w:sz w:val="28"/>
          <w:szCs w:val="28"/>
        </w:rPr>
        <w:t>7. Information, discussion and possible action- Request for establishment of an Auxiliary Services Division and updated organizational chart</w:t>
      </w:r>
      <w:r w:rsidR="006A37BA">
        <w:rPr>
          <w:rFonts w:cstheme="minorHAnsi"/>
          <w:b/>
          <w:bCs/>
          <w:color w:val="000000" w:themeColor="text1"/>
          <w:sz w:val="28"/>
          <w:szCs w:val="28"/>
        </w:rPr>
        <w:t>.</w:t>
      </w:r>
    </w:p>
    <w:p w14:paraId="2541F368" w14:textId="110FC6A3" w:rsidR="006A37BA" w:rsidRDefault="009E2E37" w:rsidP="009E2E37">
      <w:pPr>
        <w:pStyle w:val="ListParagraph"/>
        <w:widowControl w:val="0"/>
        <w:numPr>
          <w:ilvl w:val="0"/>
          <w:numId w:val="33"/>
        </w:numPr>
        <w:rPr>
          <w:rFonts w:cstheme="minorHAnsi"/>
          <w:color w:val="000000" w:themeColor="text1"/>
          <w:sz w:val="28"/>
          <w:szCs w:val="28"/>
        </w:rPr>
      </w:pPr>
      <w:r w:rsidRPr="000C4B28">
        <w:rPr>
          <w:rFonts w:cstheme="minorHAnsi"/>
          <w:color w:val="000000" w:themeColor="text1"/>
          <w:sz w:val="28"/>
          <w:szCs w:val="28"/>
        </w:rPr>
        <w:t xml:space="preserve"> Chief addresses the Board about the existing organizational chart and the need for a change with the start of a Fire Corps Auxiliary </w:t>
      </w:r>
      <w:r w:rsidR="000C4B28">
        <w:rPr>
          <w:rFonts w:cstheme="minorHAnsi"/>
          <w:color w:val="000000" w:themeColor="text1"/>
          <w:sz w:val="28"/>
          <w:szCs w:val="28"/>
        </w:rPr>
        <w:t xml:space="preserve">Division.  It will branch off the chart similar to the Administrative Assistant.  There are three levels within the Fire Corps program in the future: 1. Administrative Support, 2. Operational Support and 3. Field Work.  Initially we will start with the Administrative Support by June of this year, then roll out the Operational support and finally the Field Work support.  These are volunteer, not paid positions so the impact to the district financially is minimal.  Ruth Ann LeFebvre asks who will head up the Fire Corps and Chief responds that it will probably by Bill Bruyn.  </w:t>
      </w:r>
    </w:p>
    <w:p w14:paraId="4E44EBD3" w14:textId="77777777" w:rsidR="000C4B28" w:rsidRPr="000C4B28" w:rsidRDefault="000C4B28" w:rsidP="000C4B28">
      <w:pPr>
        <w:pStyle w:val="ListParagraph"/>
        <w:widowControl w:val="0"/>
        <w:rPr>
          <w:rFonts w:cstheme="minorHAnsi"/>
          <w:color w:val="000000" w:themeColor="text1"/>
          <w:sz w:val="28"/>
          <w:szCs w:val="28"/>
        </w:rPr>
      </w:pPr>
    </w:p>
    <w:p w14:paraId="511B58E9" w14:textId="7B36DE53" w:rsidR="009E2E37" w:rsidRPr="009E2E37" w:rsidRDefault="009E2E37" w:rsidP="009E2E37">
      <w:pPr>
        <w:pStyle w:val="ListParagraph"/>
        <w:widowControl w:val="0"/>
        <w:numPr>
          <w:ilvl w:val="0"/>
          <w:numId w:val="34"/>
        </w:numPr>
        <w:rPr>
          <w:rFonts w:cstheme="minorHAnsi"/>
          <w:b/>
          <w:bCs/>
          <w:color w:val="4472C4" w:themeColor="accent5"/>
          <w:sz w:val="28"/>
          <w:szCs w:val="28"/>
        </w:rPr>
      </w:pPr>
      <w:r w:rsidRPr="009E2E37">
        <w:rPr>
          <w:rFonts w:cstheme="minorHAnsi"/>
          <w:i/>
          <w:iCs/>
          <w:color w:val="4472C4" w:themeColor="accent5"/>
          <w:sz w:val="28"/>
          <w:szCs w:val="28"/>
        </w:rPr>
        <w:t>Eddie McArthur made a motion to update the SEFD organizational chart to add the Auxiliary Services Division, Ruth Ann LeFebvre seconds the motion.</w:t>
      </w:r>
    </w:p>
    <w:p w14:paraId="616742EB" w14:textId="77777777" w:rsidR="00C111DF" w:rsidRDefault="00C111DF" w:rsidP="00C111DF">
      <w:pPr>
        <w:widowControl w:val="0"/>
        <w:rPr>
          <w:rFonts w:cstheme="minorHAnsi"/>
          <w:b/>
          <w:bCs/>
          <w:color w:val="000000" w:themeColor="text1"/>
          <w:sz w:val="28"/>
          <w:szCs w:val="28"/>
        </w:rPr>
      </w:pPr>
      <w:r w:rsidRPr="00C111DF">
        <w:rPr>
          <w:rFonts w:cstheme="minorHAnsi"/>
          <w:b/>
          <w:bCs/>
          <w:color w:val="000000" w:themeColor="text1"/>
          <w:sz w:val="28"/>
          <w:szCs w:val="28"/>
        </w:rPr>
        <w:t xml:space="preserve">8. Information, discussion and possible action- Review of preliminary fiscal year 2025-2026 budget. All anticipated revenues and expenses, as well as the anticipated secondary property tax rate and capital improvement plan, may be discussed and acted upon. </w:t>
      </w:r>
    </w:p>
    <w:p w14:paraId="0AB94273" w14:textId="789DA7AD" w:rsidR="006A37BA" w:rsidRPr="00A143FF" w:rsidRDefault="006A37BA" w:rsidP="006A37BA">
      <w:pPr>
        <w:pStyle w:val="ListParagraph"/>
        <w:widowControl w:val="0"/>
        <w:numPr>
          <w:ilvl w:val="0"/>
          <w:numId w:val="33"/>
        </w:numPr>
        <w:rPr>
          <w:rFonts w:cstheme="minorHAnsi"/>
          <w:b/>
          <w:bCs/>
          <w:color w:val="000000" w:themeColor="text1"/>
          <w:sz w:val="28"/>
          <w:szCs w:val="28"/>
        </w:rPr>
      </w:pPr>
      <w:r>
        <w:rPr>
          <w:rFonts w:cstheme="minorHAnsi"/>
          <w:color w:val="000000" w:themeColor="text1"/>
          <w:sz w:val="28"/>
          <w:szCs w:val="28"/>
        </w:rPr>
        <w:t>Ben with JVG has prepared a presentation for the SEFD FY25/26 budget and presents that in detail to the Board.  The presentation covered the current position in the budget process, an overview of proposed 2026 district revenues, an overview of the proposed 2026 expenses and then</w:t>
      </w:r>
      <w:r w:rsidR="00A143FF">
        <w:rPr>
          <w:rFonts w:cstheme="minorHAnsi"/>
          <w:color w:val="000000" w:themeColor="text1"/>
          <w:sz w:val="28"/>
          <w:szCs w:val="28"/>
        </w:rPr>
        <w:t xml:space="preserve"> open up for discussion.  Ben continues to explain the timeline: February we get the AV from the county, February to May there was a meeting with Chief and staff to discuss goals and JVG analyzed current and historical numbers. , from March to May there were meeting with vendors to determine renewal dates, in April we had our first discussion about the budget with the Board, in May the Board tentatively adopted a budget and was the start of the 20 day posting to the public and finally in June during the Board meeting there is a public hearing and final adoption of the FY25/26 Budget by the Board. </w:t>
      </w:r>
    </w:p>
    <w:p w14:paraId="69AF5446" w14:textId="77777777" w:rsidR="0079132F" w:rsidRDefault="001F1B69" w:rsidP="00A143FF">
      <w:pPr>
        <w:pStyle w:val="ListParagraph"/>
        <w:widowControl w:val="0"/>
        <w:rPr>
          <w:rFonts w:cstheme="minorHAnsi"/>
          <w:color w:val="000000" w:themeColor="text1"/>
          <w:sz w:val="28"/>
          <w:szCs w:val="28"/>
        </w:rPr>
      </w:pPr>
      <w:r>
        <w:rPr>
          <w:rFonts w:cstheme="minorHAnsi"/>
          <w:color w:val="000000" w:themeColor="text1"/>
          <w:sz w:val="28"/>
          <w:szCs w:val="28"/>
        </w:rPr>
        <w:t xml:space="preserve">Ben explains that once the Board tentatively adopts the </w:t>
      </w:r>
      <w:r w:rsidR="0079132F">
        <w:rPr>
          <w:rFonts w:cstheme="minorHAnsi"/>
          <w:color w:val="000000" w:themeColor="text1"/>
          <w:sz w:val="28"/>
          <w:szCs w:val="28"/>
        </w:rPr>
        <w:t>budget,</w:t>
      </w:r>
      <w:r>
        <w:rPr>
          <w:rFonts w:cstheme="minorHAnsi"/>
          <w:color w:val="000000" w:themeColor="text1"/>
          <w:sz w:val="28"/>
          <w:szCs w:val="28"/>
        </w:rPr>
        <w:t xml:space="preserve"> we can decrease the budget but you can not increase your budget.</w:t>
      </w:r>
      <w:r w:rsidR="00266F0D">
        <w:rPr>
          <w:rFonts w:cstheme="minorHAnsi"/>
          <w:color w:val="000000" w:themeColor="text1"/>
          <w:sz w:val="28"/>
          <w:szCs w:val="28"/>
        </w:rPr>
        <w:t xml:space="preserve">  </w:t>
      </w:r>
    </w:p>
    <w:p w14:paraId="2865EE16" w14:textId="77777777" w:rsidR="0079132F" w:rsidRPr="0079132F" w:rsidRDefault="00266F0D" w:rsidP="0079132F">
      <w:pPr>
        <w:pStyle w:val="ListParagraph"/>
        <w:widowControl w:val="0"/>
        <w:numPr>
          <w:ilvl w:val="0"/>
          <w:numId w:val="33"/>
        </w:numPr>
        <w:rPr>
          <w:rFonts w:cstheme="minorHAnsi"/>
          <w:b/>
          <w:bCs/>
          <w:color w:val="000000" w:themeColor="text1"/>
          <w:sz w:val="28"/>
          <w:szCs w:val="28"/>
        </w:rPr>
      </w:pPr>
      <w:r>
        <w:rPr>
          <w:rFonts w:cstheme="minorHAnsi"/>
          <w:color w:val="000000" w:themeColor="text1"/>
          <w:sz w:val="28"/>
          <w:szCs w:val="28"/>
        </w:rPr>
        <w:t xml:space="preserve">Ben continues to discuss </w:t>
      </w:r>
      <w:r w:rsidR="0079132F">
        <w:rPr>
          <w:rFonts w:cstheme="minorHAnsi"/>
          <w:color w:val="000000" w:themeColor="text1"/>
          <w:sz w:val="28"/>
          <w:szCs w:val="28"/>
        </w:rPr>
        <w:t>the</w:t>
      </w:r>
      <w:r>
        <w:rPr>
          <w:rFonts w:cstheme="minorHAnsi"/>
          <w:color w:val="000000" w:themeColor="text1"/>
          <w:sz w:val="28"/>
          <w:szCs w:val="28"/>
        </w:rPr>
        <w:t xml:space="preserve"> assessed valuation of $50,073,126</w:t>
      </w:r>
      <w:r w:rsidR="0079132F">
        <w:rPr>
          <w:rFonts w:cstheme="minorHAnsi"/>
          <w:color w:val="000000" w:themeColor="text1"/>
          <w:sz w:val="28"/>
          <w:szCs w:val="28"/>
        </w:rPr>
        <w:t xml:space="preserve"> for 2025,</w:t>
      </w:r>
      <w:r>
        <w:rPr>
          <w:rFonts w:cstheme="minorHAnsi"/>
          <w:color w:val="000000" w:themeColor="text1"/>
          <w:sz w:val="28"/>
          <w:szCs w:val="28"/>
        </w:rPr>
        <w:t xml:space="preserve"> which is an increase of 5.49% or $80,781 increase at the current rate of 3.1000%.  The FDAT increase of $6,644 in line with AV trend at total of $98,216.  SEFD is not</w:t>
      </w:r>
      <w:r w:rsidR="0079132F">
        <w:rPr>
          <w:rFonts w:cstheme="minorHAnsi"/>
          <w:color w:val="000000" w:themeColor="text1"/>
          <w:sz w:val="28"/>
          <w:szCs w:val="28"/>
        </w:rPr>
        <w:t xml:space="preserve"> </w:t>
      </w:r>
      <w:r>
        <w:rPr>
          <w:rFonts w:cstheme="minorHAnsi"/>
          <w:color w:val="000000" w:themeColor="text1"/>
          <w:sz w:val="28"/>
          <w:szCs w:val="28"/>
        </w:rPr>
        <w:t>caped on the tax rate yet</w:t>
      </w:r>
      <w:r w:rsidR="0079132F">
        <w:rPr>
          <w:rFonts w:cstheme="minorHAnsi"/>
          <w:color w:val="000000" w:themeColor="text1"/>
          <w:sz w:val="28"/>
          <w:szCs w:val="28"/>
        </w:rPr>
        <w:t>, as the cap is at 3.75%.</w:t>
      </w:r>
    </w:p>
    <w:p w14:paraId="6FC1C47C" w14:textId="55BC0057" w:rsidR="00A143FF" w:rsidRPr="0079132F" w:rsidRDefault="0079132F" w:rsidP="0079132F">
      <w:pPr>
        <w:pStyle w:val="ListParagraph"/>
        <w:widowControl w:val="0"/>
        <w:numPr>
          <w:ilvl w:val="0"/>
          <w:numId w:val="33"/>
        </w:numPr>
        <w:rPr>
          <w:rFonts w:cstheme="minorHAnsi"/>
          <w:b/>
          <w:bCs/>
          <w:color w:val="000000" w:themeColor="text1"/>
          <w:sz w:val="28"/>
          <w:szCs w:val="28"/>
        </w:rPr>
      </w:pPr>
      <w:r>
        <w:rPr>
          <w:rFonts w:cstheme="minorHAnsi"/>
          <w:color w:val="000000" w:themeColor="text1"/>
          <w:sz w:val="28"/>
          <w:szCs w:val="28"/>
        </w:rPr>
        <w:t xml:space="preserve"> Moving on to the personnel expenses, Ben explains that they are proposing a step increase for all eligible employees, a proposed COLA of 2.5%, which follow the Social Security COLA increase.  The PSPRS contribution rate is going to increase from 14.53% to 24.91%.  And the final point refers to the increase to the overtime budget for FY25/26 from $14,904 to $175,000 to be in line with the current operating trend. </w:t>
      </w:r>
    </w:p>
    <w:p w14:paraId="5DDC07DB" w14:textId="264D176D" w:rsidR="0079132F" w:rsidRPr="00FB2B0E" w:rsidRDefault="0079132F" w:rsidP="0079132F">
      <w:pPr>
        <w:pStyle w:val="ListParagraph"/>
        <w:widowControl w:val="0"/>
        <w:numPr>
          <w:ilvl w:val="0"/>
          <w:numId w:val="33"/>
        </w:numPr>
        <w:rPr>
          <w:rFonts w:cstheme="minorHAnsi"/>
          <w:b/>
          <w:bCs/>
          <w:color w:val="000000" w:themeColor="text1"/>
          <w:sz w:val="28"/>
          <w:szCs w:val="28"/>
        </w:rPr>
      </w:pPr>
      <w:r>
        <w:rPr>
          <w:rFonts w:cstheme="minorHAnsi"/>
          <w:color w:val="000000" w:themeColor="text1"/>
          <w:sz w:val="28"/>
          <w:szCs w:val="28"/>
        </w:rPr>
        <w:t>Operational Expenses is the next section covered, where Ben explains that JVG reviewed historical trends and discussed operational needs of the district with Chief and staff.  Vehicles and Equipment increased from $58,000 mainly due to increasing vehicle maintenance line to be in line with the budget.</w:t>
      </w:r>
    </w:p>
    <w:p w14:paraId="0E376BD6" w14:textId="53FB8091" w:rsidR="00875203" w:rsidRPr="00875203" w:rsidRDefault="00FB2B0E" w:rsidP="00875203">
      <w:pPr>
        <w:pStyle w:val="ListParagraph"/>
        <w:widowControl w:val="0"/>
        <w:numPr>
          <w:ilvl w:val="0"/>
          <w:numId w:val="33"/>
        </w:numPr>
        <w:rPr>
          <w:rFonts w:cstheme="minorHAnsi"/>
          <w:b/>
          <w:bCs/>
          <w:color w:val="000000" w:themeColor="text1"/>
          <w:sz w:val="28"/>
          <w:szCs w:val="28"/>
        </w:rPr>
      </w:pPr>
      <w:r>
        <w:rPr>
          <w:rFonts w:cstheme="minorHAnsi"/>
          <w:color w:val="000000" w:themeColor="text1"/>
          <w:sz w:val="28"/>
          <w:szCs w:val="28"/>
        </w:rPr>
        <w:t xml:space="preserve">Ben &amp; Steven from JVG gave the Board a view of different tax rates and how it affects the budget and </w:t>
      </w:r>
      <w:r w:rsidR="00875203">
        <w:rPr>
          <w:rFonts w:cstheme="minorHAnsi"/>
          <w:color w:val="000000" w:themeColor="text1"/>
          <w:sz w:val="28"/>
          <w:szCs w:val="28"/>
        </w:rPr>
        <w:t xml:space="preserve">with </w:t>
      </w:r>
      <w:r>
        <w:rPr>
          <w:rFonts w:cstheme="minorHAnsi"/>
          <w:color w:val="000000" w:themeColor="text1"/>
          <w:sz w:val="28"/>
          <w:szCs w:val="28"/>
        </w:rPr>
        <w:t xml:space="preserve">both FY24/25 AND FY25/26 with a view of the money variance and the % variance.  They first showed the current tax rate of 3.1 and how that affects the budget, then they reviewed the same data with a potential tax rate increase to 3.25 to allow the Board to see budget projections, showed a </w:t>
      </w:r>
      <w:r w:rsidR="00875203">
        <w:rPr>
          <w:rFonts w:cstheme="minorHAnsi"/>
          <w:color w:val="000000" w:themeColor="text1"/>
          <w:sz w:val="28"/>
          <w:szCs w:val="28"/>
        </w:rPr>
        <w:t>five-year</w:t>
      </w:r>
      <w:r>
        <w:rPr>
          <w:rFonts w:cstheme="minorHAnsi"/>
          <w:color w:val="000000" w:themeColor="text1"/>
          <w:sz w:val="28"/>
          <w:szCs w:val="28"/>
        </w:rPr>
        <w:t xml:space="preserve"> average time frame for all the budget categories.</w:t>
      </w:r>
      <w:r w:rsidR="00875203">
        <w:rPr>
          <w:rFonts w:cstheme="minorHAnsi"/>
          <w:color w:val="000000" w:themeColor="text1"/>
          <w:sz w:val="28"/>
          <w:szCs w:val="28"/>
        </w:rPr>
        <w:t xml:space="preserve">  The budget can be balanced at 3.1 with some limitations for future reserves.  The difference of the 3.1 and 3.25 had mostly to do with being able to secure the future financial stability of the district with the ability to put funds into reserve funding and capital fund. </w:t>
      </w:r>
      <w:r w:rsidR="00DB15EA">
        <w:rPr>
          <w:rFonts w:cstheme="minorHAnsi"/>
          <w:color w:val="000000" w:themeColor="text1"/>
          <w:sz w:val="28"/>
          <w:szCs w:val="28"/>
        </w:rPr>
        <w:t xml:space="preserve"> Ben requests a direction from the Board on moving forward with a tentative budget to propose. </w:t>
      </w:r>
    </w:p>
    <w:p w14:paraId="6EF146AF" w14:textId="53D2F1DD" w:rsidR="00875203" w:rsidRPr="005E6F4E" w:rsidRDefault="00875203" w:rsidP="005E6F4E">
      <w:pPr>
        <w:pStyle w:val="ListParagraph"/>
        <w:widowControl w:val="0"/>
        <w:numPr>
          <w:ilvl w:val="0"/>
          <w:numId w:val="33"/>
        </w:numPr>
        <w:rPr>
          <w:rFonts w:cstheme="minorHAnsi"/>
          <w:b/>
          <w:bCs/>
          <w:color w:val="000000" w:themeColor="text1"/>
          <w:sz w:val="28"/>
          <w:szCs w:val="28"/>
        </w:rPr>
      </w:pPr>
      <w:r>
        <w:rPr>
          <w:rFonts w:cstheme="minorHAnsi"/>
          <w:color w:val="000000" w:themeColor="text1"/>
          <w:sz w:val="28"/>
          <w:szCs w:val="28"/>
        </w:rPr>
        <w:t xml:space="preserve">Chief speaks to setting up the district for the next 5 years and getting out of the past trend of not planning past the current fiscal year.  </w:t>
      </w:r>
    </w:p>
    <w:p w14:paraId="7D7B22EF" w14:textId="412214E2" w:rsidR="00C111DF" w:rsidRDefault="00C111DF" w:rsidP="00C111DF">
      <w:pPr>
        <w:widowControl w:val="0"/>
        <w:rPr>
          <w:rFonts w:cstheme="minorHAnsi"/>
          <w:b/>
          <w:bCs/>
          <w:color w:val="000000" w:themeColor="text1"/>
          <w:sz w:val="28"/>
          <w:szCs w:val="28"/>
        </w:rPr>
      </w:pPr>
      <w:r w:rsidRPr="00C111DF">
        <w:rPr>
          <w:rFonts w:cstheme="minorHAnsi"/>
          <w:b/>
          <w:bCs/>
          <w:color w:val="000000" w:themeColor="text1"/>
          <w:sz w:val="28"/>
          <w:szCs w:val="28"/>
        </w:rPr>
        <w:t>9. Information item- changing department insurance providers from VFIS to Provident, effective for Fiscal Year 2025-26</w:t>
      </w:r>
      <w:r w:rsidR="008C347B">
        <w:rPr>
          <w:rFonts w:cstheme="minorHAnsi"/>
          <w:b/>
          <w:bCs/>
          <w:color w:val="000000" w:themeColor="text1"/>
          <w:sz w:val="28"/>
          <w:szCs w:val="28"/>
        </w:rPr>
        <w:t>.</w:t>
      </w:r>
    </w:p>
    <w:p w14:paraId="23B39465" w14:textId="54E121B5" w:rsidR="008C347B" w:rsidRPr="008C347B" w:rsidRDefault="008C347B" w:rsidP="008C347B">
      <w:pPr>
        <w:pStyle w:val="ListParagraph"/>
        <w:widowControl w:val="0"/>
        <w:numPr>
          <w:ilvl w:val="0"/>
          <w:numId w:val="35"/>
        </w:numPr>
        <w:rPr>
          <w:rFonts w:cstheme="minorHAnsi"/>
          <w:color w:val="000000" w:themeColor="text1"/>
          <w:sz w:val="28"/>
          <w:szCs w:val="28"/>
        </w:rPr>
      </w:pPr>
      <w:r w:rsidRPr="008C347B">
        <w:rPr>
          <w:rFonts w:cstheme="minorHAnsi"/>
          <w:color w:val="000000" w:themeColor="text1"/>
          <w:sz w:val="28"/>
          <w:szCs w:val="28"/>
        </w:rPr>
        <w:t>Chief addresses the Board about our insurance on buildings and fleet, we have had VFIS for years with no evaluation of other options in many years.  A representative from Provident spent multi days with Tricia combing through the existing policy and increasing our coverage for a slight increase in cost.</w:t>
      </w:r>
      <w:r>
        <w:rPr>
          <w:rFonts w:cstheme="minorHAnsi"/>
          <w:color w:val="000000" w:themeColor="text1"/>
          <w:sz w:val="28"/>
          <w:szCs w:val="28"/>
        </w:rPr>
        <w:t xml:space="preserve"> </w:t>
      </w:r>
    </w:p>
    <w:p w14:paraId="1641D5BA" w14:textId="20D309A5" w:rsidR="00C111DF" w:rsidRDefault="00C111DF" w:rsidP="00C111DF">
      <w:pPr>
        <w:widowControl w:val="0"/>
        <w:rPr>
          <w:rFonts w:cstheme="minorHAnsi"/>
          <w:b/>
          <w:bCs/>
          <w:color w:val="000000" w:themeColor="text1"/>
          <w:sz w:val="28"/>
          <w:szCs w:val="28"/>
        </w:rPr>
      </w:pPr>
      <w:r w:rsidRPr="00C111DF">
        <w:rPr>
          <w:rFonts w:cstheme="minorHAnsi"/>
          <w:b/>
          <w:bCs/>
          <w:color w:val="000000" w:themeColor="text1"/>
          <w:sz w:val="28"/>
          <w:szCs w:val="28"/>
        </w:rPr>
        <w:t xml:space="preserve">10. Information, discussion and possible action- authorization to spend up to $50,000 for the acquisition of a Ford or Ram pickup truck (4x4, full crew cab, shell) for use as a </w:t>
      </w:r>
      <w:r w:rsidRPr="00C111DF">
        <w:rPr>
          <w:rFonts w:cstheme="minorHAnsi"/>
          <w:b/>
          <w:bCs/>
          <w:color w:val="000000" w:themeColor="text1"/>
          <w:sz w:val="28"/>
          <w:szCs w:val="28"/>
        </w:rPr>
        <w:t>multi-purpose</w:t>
      </w:r>
      <w:r w:rsidRPr="00C111DF">
        <w:rPr>
          <w:rFonts w:cstheme="minorHAnsi"/>
          <w:b/>
          <w:bCs/>
          <w:color w:val="000000" w:themeColor="text1"/>
          <w:sz w:val="28"/>
          <w:szCs w:val="28"/>
        </w:rPr>
        <w:t xml:space="preserve"> utility vehicle </w:t>
      </w:r>
    </w:p>
    <w:p w14:paraId="2C4E69B3" w14:textId="61DA37E0" w:rsidR="005E6F4E" w:rsidRPr="005E6F4E" w:rsidRDefault="005E6F4E" w:rsidP="005E6F4E">
      <w:pPr>
        <w:pStyle w:val="ListParagraph"/>
        <w:widowControl w:val="0"/>
        <w:numPr>
          <w:ilvl w:val="0"/>
          <w:numId w:val="35"/>
        </w:numPr>
        <w:rPr>
          <w:rFonts w:cstheme="minorHAnsi"/>
          <w:color w:val="000000" w:themeColor="text1"/>
          <w:sz w:val="28"/>
          <w:szCs w:val="28"/>
        </w:rPr>
      </w:pPr>
      <w:r w:rsidRPr="005E6F4E">
        <w:rPr>
          <w:rFonts w:cstheme="minorHAnsi"/>
          <w:color w:val="000000" w:themeColor="text1"/>
          <w:sz w:val="28"/>
          <w:szCs w:val="28"/>
        </w:rPr>
        <w:t xml:space="preserve">Chief addresses the Board about needing to acquire a used </w:t>
      </w:r>
      <w:r>
        <w:rPr>
          <w:rFonts w:cstheme="minorHAnsi"/>
          <w:color w:val="000000" w:themeColor="text1"/>
          <w:sz w:val="28"/>
          <w:szCs w:val="28"/>
        </w:rPr>
        <w:t xml:space="preserve">diesel </w:t>
      </w:r>
      <w:r w:rsidRPr="005E6F4E">
        <w:rPr>
          <w:rFonts w:cstheme="minorHAnsi"/>
          <w:color w:val="000000" w:themeColor="text1"/>
          <w:sz w:val="28"/>
          <w:szCs w:val="28"/>
        </w:rPr>
        <w:t>utility vehicle</w:t>
      </w:r>
      <w:r>
        <w:rPr>
          <w:rFonts w:cstheme="minorHAnsi"/>
          <w:color w:val="000000" w:themeColor="text1"/>
          <w:sz w:val="28"/>
          <w:szCs w:val="28"/>
        </w:rPr>
        <w:t xml:space="preserve"> for the district</w:t>
      </w:r>
      <w:r w:rsidRPr="005E6F4E">
        <w:rPr>
          <w:rFonts w:cstheme="minorHAnsi"/>
          <w:color w:val="000000" w:themeColor="text1"/>
          <w:sz w:val="28"/>
          <w:szCs w:val="28"/>
        </w:rPr>
        <w:t>.</w:t>
      </w:r>
      <w:r>
        <w:rPr>
          <w:rFonts w:cstheme="minorHAnsi"/>
          <w:color w:val="000000" w:themeColor="text1"/>
          <w:sz w:val="28"/>
          <w:szCs w:val="28"/>
        </w:rPr>
        <w:t xml:space="preserve">  Chief requests to table this until next month, to look into possible state funding and the best options.  </w:t>
      </w:r>
    </w:p>
    <w:p w14:paraId="0F94E626" w14:textId="77777777" w:rsidR="00C111DF" w:rsidRDefault="00C111DF" w:rsidP="00C111DF">
      <w:pPr>
        <w:widowControl w:val="0"/>
        <w:rPr>
          <w:rFonts w:cstheme="minorHAnsi"/>
          <w:b/>
          <w:bCs/>
          <w:color w:val="000000" w:themeColor="text1"/>
          <w:sz w:val="28"/>
          <w:szCs w:val="28"/>
        </w:rPr>
      </w:pPr>
      <w:r w:rsidRPr="00C111DF">
        <w:rPr>
          <w:rFonts w:cstheme="minorHAnsi"/>
          <w:b/>
          <w:bCs/>
          <w:color w:val="000000" w:themeColor="text1"/>
          <w:sz w:val="28"/>
          <w:szCs w:val="28"/>
        </w:rPr>
        <w:t>11. Consideration of agenda items for future meetings</w:t>
      </w:r>
      <w:r>
        <w:rPr>
          <w:rFonts w:cstheme="minorHAnsi"/>
          <w:b/>
          <w:bCs/>
          <w:color w:val="000000" w:themeColor="text1"/>
          <w:sz w:val="28"/>
          <w:szCs w:val="28"/>
        </w:rPr>
        <w:t>.</w:t>
      </w:r>
    </w:p>
    <w:p w14:paraId="0EABB99A" w14:textId="6FBC0B2B" w:rsidR="00391F02" w:rsidRPr="005E6F4E" w:rsidRDefault="00391F02" w:rsidP="005E6F4E">
      <w:pPr>
        <w:pStyle w:val="ListParagraph"/>
        <w:widowControl w:val="0"/>
        <w:rPr>
          <w:rFonts w:cstheme="minorHAnsi"/>
          <w:sz w:val="28"/>
          <w:szCs w:val="28"/>
        </w:rPr>
      </w:pPr>
    </w:p>
    <w:p w14:paraId="6CFC0D47" w14:textId="2D96BCD9" w:rsidR="00391F02" w:rsidRPr="00FC0D1E" w:rsidRDefault="005E6F4E" w:rsidP="00391F02">
      <w:pPr>
        <w:widowControl w:val="0"/>
        <w:rPr>
          <w:rFonts w:cstheme="minorHAnsi"/>
          <w:i/>
          <w:iCs/>
          <w:color w:val="004E9A"/>
          <w:sz w:val="28"/>
          <w:szCs w:val="28"/>
        </w:rPr>
      </w:pPr>
      <w:r>
        <w:rPr>
          <w:rFonts w:cstheme="minorHAnsi"/>
          <w:i/>
          <w:iCs/>
          <w:color w:val="004E9A"/>
          <w:sz w:val="28"/>
          <w:szCs w:val="28"/>
        </w:rPr>
        <w:t xml:space="preserve">Ruth Ann LeFebvre </w:t>
      </w:r>
      <w:r w:rsidR="00391F02" w:rsidRPr="00FC0D1E">
        <w:rPr>
          <w:rFonts w:cstheme="minorHAnsi"/>
          <w:i/>
          <w:iCs/>
          <w:color w:val="004E9A"/>
          <w:sz w:val="28"/>
          <w:szCs w:val="28"/>
        </w:rPr>
        <w:t xml:space="preserve">moves to adjourn the meeting; </w:t>
      </w:r>
      <w:r>
        <w:rPr>
          <w:rFonts w:cstheme="minorHAnsi"/>
          <w:i/>
          <w:iCs/>
          <w:color w:val="004E9A"/>
          <w:sz w:val="28"/>
          <w:szCs w:val="28"/>
        </w:rPr>
        <w:t xml:space="preserve">Eddie McArthur </w:t>
      </w:r>
      <w:r w:rsidR="00391F02" w:rsidRPr="00FC0D1E">
        <w:rPr>
          <w:rFonts w:cstheme="minorHAnsi"/>
          <w:i/>
          <w:iCs/>
          <w:color w:val="004E9A"/>
          <w:sz w:val="28"/>
          <w:szCs w:val="28"/>
        </w:rPr>
        <w:t>seconds the motion and the motion is carried without opposition.</w:t>
      </w:r>
    </w:p>
    <w:p w14:paraId="1C964FCF" w14:textId="12A13056" w:rsidR="00391F02" w:rsidRPr="00AE73D8" w:rsidRDefault="00391F02" w:rsidP="00391F02">
      <w:pPr>
        <w:widowControl w:val="0"/>
        <w:ind w:left="270"/>
        <w:rPr>
          <w:rFonts w:cstheme="minorHAnsi"/>
          <w:sz w:val="28"/>
          <w:szCs w:val="28"/>
        </w:rPr>
      </w:pPr>
      <w:r w:rsidRPr="00AE73D8">
        <w:rPr>
          <w:rFonts w:cstheme="minorHAnsi"/>
          <w:sz w:val="28"/>
          <w:szCs w:val="28"/>
        </w:rPr>
        <w:t xml:space="preserve">Chris Johnson adjourns the meeting </w:t>
      </w:r>
      <w:r w:rsidR="005E6F4E" w:rsidRPr="00AE73D8">
        <w:rPr>
          <w:rFonts w:cstheme="minorHAnsi"/>
          <w:sz w:val="28"/>
          <w:szCs w:val="28"/>
        </w:rPr>
        <w:t xml:space="preserve">at </w:t>
      </w:r>
      <w:r w:rsidR="005E6F4E">
        <w:rPr>
          <w:rFonts w:cstheme="minorHAnsi"/>
          <w:b/>
          <w:bCs/>
          <w:sz w:val="28"/>
          <w:szCs w:val="28"/>
        </w:rPr>
        <w:t>10:58</w:t>
      </w:r>
      <w:r w:rsidR="0079132F">
        <w:rPr>
          <w:rFonts w:cstheme="minorHAnsi"/>
          <w:b/>
          <w:bCs/>
          <w:sz w:val="28"/>
          <w:szCs w:val="28"/>
        </w:rPr>
        <w:t xml:space="preserve"> </w:t>
      </w:r>
      <w:r w:rsidRPr="00AE73D8">
        <w:rPr>
          <w:rFonts w:cstheme="minorHAnsi"/>
          <w:b/>
          <w:bCs/>
          <w:sz w:val="28"/>
          <w:szCs w:val="28"/>
        </w:rPr>
        <w:t>a.m.</w:t>
      </w:r>
      <w:r w:rsidRPr="00AE73D8">
        <w:rPr>
          <w:rFonts w:cstheme="minorHAnsi"/>
          <w:sz w:val="28"/>
          <w:szCs w:val="28"/>
        </w:rPr>
        <w:t xml:space="preserve"> </w:t>
      </w:r>
    </w:p>
    <w:p w14:paraId="4D808B25" w14:textId="77777777" w:rsidR="00391F02" w:rsidRPr="004B3033" w:rsidRDefault="00391F02" w:rsidP="00391F02">
      <w:pPr>
        <w:pStyle w:val="ListParagraph"/>
        <w:widowControl w:val="0"/>
        <w:ind w:left="630"/>
        <w:rPr>
          <w:rFonts w:cstheme="minorHAnsi"/>
          <w:sz w:val="28"/>
          <w:szCs w:val="28"/>
        </w:rPr>
      </w:pPr>
    </w:p>
    <w:p w14:paraId="5766E734" w14:textId="77777777" w:rsidR="00391F02" w:rsidRDefault="00391F02" w:rsidP="00391F02">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21C08AC9" w14:textId="77777777" w:rsidR="00391F02" w:rsidRPr="004B3033" w:rsidRDefault="00391F02" w:rsidP="00391F02">
      <w:pPr>
        <w:pStyle w:val="ListParagraph"/>
        <w:ind w:left="630"/>
        <w:rPr>
          <w:sz w:val="28"/>
          <w:szCs w:val="28"/>
        </w:rPr>
      </w:pPr>
    </w:p>
    <w:p w14:paraId="72991323" w14:textId="77777777" w:rsidR="00391F02" w:rsidRDefault="00391F02" w:rsidP="00391F02">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758028E9" w14:textId="77777777" w:rsidR="00391F02" w:rsidRPr="00AE73D8" w:rsidRDefault="00391F02" w:rsidP="00391F02">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50AE74F2" w14:textId="77777777" w:rsidR="00391F02" w:rsidRPr="004B3033" w:rsidRDefault="00391F02" w:rsidP="00391F02">
      <w:pPr>
        <w:pStyle w:val="ListParagraph"/>
        <w:ind w:left="630"/>
        <w:rPr>
          <w:sz w:val="28"/>
          <w:szCs w:val="28"/>
        </w:rPr>
      </w:pPr>
      <w:r w:rsidRPr="004B3033">
        <w:rPr>
          <w:sz w:val="28"/>
          <w:szCs w:val="28"/>
        </w:rPr>
        <w:t xml:space="preserve">                                 Ruth Ann LeFebvre                                                     Date</w:t>
      </w:r>
      <w:bookmarkEnd w:id="0"/>
    </w:p>
    <w:p w14:paraId="4FC93CF5" w14:textId="77777777" w:rsidR="00391F02" w:rsidRPr="00AC6D14" w:rsidRDefault="00391F02" w:rsidP="00391F02">
      <w:pPr>
        <w:widowControl w:val="0"/>
        <w:spacing w:after="0"/>
        <w:rPr>
          <w:rFonts w:cstheme="minorHAnsi"/>
          <w:sz w:val="28"/>
          <w:szCs w:val="28"/>
        </w:rPr>
      </w:pPr>
    </w:p>
    <w:p w14:paraId="7634630F" w14:textId="77777777" w:rsidR="00391F02" w:rsidRPr="00F62A2D" w:rsidRDefault="00391F02" w:rsidP="00391F02">
      <w:pPr>
        <w:widowControl w:val="0"/>
        <w:rPr>
          <w:rFonts w:cstheme="minorHAnsi"/>
          <w:sz w:val="40"/>
          <w:szCs w:val="40"/>
        </w:rPr>
      </w:pPr>
    </w:p>
    <w:p w14:paraId="35DA6CD7" w14:textId="0AFB5197" w:rsidR="00371BDB" w:rsidRDefault="00371BDB" w:rsidP="00391F02">
      <w:pPr>
        <w:widowControl w:val="0"/>
        <w:rPr>
          <w:rFonts w:cstheme="minorHAnsi"/>
        </w:rPr>
      </w:pPr>
    </w:p>
    <w:p w14:paraId="145160FD" w14:textId="0706F0C3" w:rsidR="0025232A" w:rsidRPr="00F62A2D" w:rsidRDefault="0025232A" w:rsidP="00F62A2D">
      <w:pPr>
        <w:widowControl w:val="0"/>
        <w:rPr>
          <w:rFonts w:cstheme="minorHAnsi"/>
          <w:sz w:val="40"/>
          <w:szCs w:val="40"/>
        </w:rPr>
      </w:pPr>
    </w:p>
    <w:sectPr w:rsidR="0025232A" w:rsidRPr="00F62A2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25D8" w14:textId="77777777" w:rsidR="00475CF8" w:rsidRDefault="00475CF8" w:rsidP="00610BA6">
      <w:pPr>
        <w:spacing w:after="0" w:line="240" w:lineRule="auto"/>
      </w:pPr>
      <w:r>
        <w:separator/>
      </w:r>
    </w:p>
  </w:endnote>
  <w:endnote w:type="continuationSeparator" w:id="0">
    <w:p w14:paraId="4690DEB3" w14:textId="77777777" w:rsidR="00475CF8" w:rsidRDefault="00475CF8"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5424" w14:textId="77777777" w:rsidR="00475CF8" w:rsidRDefault="00475CF8" w:rsidP="00610BA6">
      <w:pPr>
        <w:spacing w:after="0" w:line="240" w:lineRule="auto"/>
      </w:pPr>
      <w:r>
        <w:separator/>
      </w:r>
    </w:p>
  </w:footnote>
  <w:footnote w:type="continuationSeparator" w:id="0">
    <w:p w14:paraId="0E04FA75" w14:textId="77777777" w:rsidR="00475CF8" w:rsidRDefault="00475CF8"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B70"/>
    <w:multiLevelType w:val="hybridMultilevel"/>
    <w:tmpl w:val="E044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E032E"/>
    <w:multiLevelType w:val="hybridMultilevel"/>
    <w:tmpl w:val="B7CA3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D4826"/>
    <w:multiLevelType w:val="hybridMultilevel"/>
    <w:tmpl w:val="0F34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E3B71"/>
    <w:multiLevelType w:val="hybridMultilevel"/>
    <w:tmpl w:val="617AFC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7"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6858E6"/>
    <w:multiLevelType w:val="hybridMultilevel"/>
    <w:tmpl w:val="7AA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06397"/>
    <w:multiLevelType w:val="hybridMultilevel"/>
    <w:tmpl w:val="E2707A0A"/>
    <w:lvl w:ilvl="0" w:tplc="7C6E2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52B57"/>
    <w:multiLevelType w:val="hybridMultilevel"/>
    <w:tmpl w:val="54B8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2E52B0"/>
    <w:multiLevelType w:val="hybridMultilevel"/>
    <w:tmpl w:val="DFA2F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602A89"/>
    <w:multiLevelType w:val="hybridMultilevel"/>
    <w:tmpl w:val="FBFCBEFE"/>
    <w:lvl w:ilvl="0" w:tplc="55F03A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176D3"/>
    <w:multiLevelType w:val="hybridMultilevel"/>
    <w:tmpl w:val="B6F6B280"/>
    <w:lvl w:ilvl="0" w:tplc="F28A39F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697AB6"/>
    <w:multiLevelType w:val="hybridMultilevel"/>
    <w:tmpl w:val="6FD0FDB6"/>
    <w:lvl w:ilvl="0" w:tplc="E146B4E0">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32E49"/>
    <w:multiLevelType w:val="hybridMultilevel"/>
    <w:tmpl w:val="C9BA8FE0"/>
    <w:lvl w:ilvl="0" w:tplc="04090003">
      <w:start w:val="1"/>
      <w:numFmt w:val="bullet"/>
      <w:lvlText w:val="o"/>
      <w:lvlJc w:val="left"/>
      <w:pPr>
        <w:ind w:left="1095" w:hanging="360"/>
      </w:pPr>
      <w:rPr>
        <w:rFonts w:ascii="Courier New" w:hAnsi="Courier New" w:cs="Courier New"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0" w15:restartNumberingAfterBreak="0">
    <w:nsid w:val="3B2E00E7"/>
    <w:multiLevelType w:val="hybridMultilevel"/>
    <w:tmpl w:val="B3DA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73F11"/>
    <w:multiLevelType w:val="hybridMultilevel"/>
    <w:tmpl w:val="624EE54A"/>
    <w:lvl w:ilvl="0" w:tplc="DA044A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509E7380"/>
    <w:multiLevelType w:val="hybridMultilevel"/>
    <w:tmpl w:val="15B4DD2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044E0"/>
    <w:multiLevelType w:val="hybridMultilevel"/>
    <w:tmpl w:val="8D00A2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E91C9A"/>
    <w:multiLevelType w:val="hybridMultilevel"/>
    <w:tmpl w:val="AF106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A71E3D"/>
    <w:multiLevelType w:val="hybridMultilevel"/>
    <w:tmpl w:val="1CC04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33"/>
  </w:num>
  <w:num w:numId="2" w16cid:durableId="199514731">
    <w:abstractNumId w:val="14"/>
  </w:num>
  <w:num w:numId="3" w16cid:durableId="793864541">
    <w:abstractNumId w:val="32"/>
  </w:num>
  <w:num w:numId="4" w16cid:durableId="232861709">
    <w:abstractNumId w:val="15"/>
  </w:num>
  <w:num w:numId="5" w16cid:durableId="1469590299">
    <w:abstractNumId w:val="24"/>
  </w:num>
  <w:num w:numId="6" w16cid:durableId="1596598003">
    <w:abstractNumId w:val="25"/>
  </w:num>
  <w:num w:numId="7" w16cid:durableId="619261390">
    <w:abstractNumId w:val="34"/>
  </w:num>
  <w:num w:numId="8" w16cid:durableId="929044922">
    <w:abstractNumId w:val="31"/>
  </w:num>
  <w:num w:numId="9" w16cid:durableId="1695425805">
    <w:abstractNumId w:val="7"/>
  </w:num>
  <w:num w:numId="10" w16cid:durableId="246771576">
    <w:abstractNumId w:val="22"/>
  </w:num>
  <w:num w:numId="11" w16cid:durableId="1771661920">
    <w:abstractNumId w:val="16"/>
  </w:num>
  <w:num w:numId="12" w16cid:durableId="1537355427">
    <w:abstractNumId w:val="2"/>
  </w:num>
  <w:num w:numId="13" w16cid:durableId="1632252114">
    <w:abstractNumId w:val="3"/>
  </w:num>
  <w:num w:numId="14" w16cid:durableId="819885046">
    <w:abstractNumId w:val="11"/>
  </w:num>
  <w:num w:numId="15" w16cid:durableId="1070887390">
    <w:abstractNumId w:val="6"/>
  </w:num>
  <w:num w:numId="16" w16cid:durableId="1023287883">
    <w:abstractNumId w:val="28"/>
  </w:num>
  <w:num w:numId="17" w16cid:durableId="343167309">
    <w:abstractNumId w:val="21"/>
  </w:num>
  <w:num w:numId="18" w16cid:durableId="538200219">
    <w:abstractNumId w:val="10"/>
  </w:num>
  <w:num w:numId="19" w16cid:durableId="2015646075">
    <w:abstractNumId w:val="8"/>
  </w:num>
  <w:num w:numId="20" w16cid:durableId="1210536078">
    <w:abstractNumId w:val="9"/>
  </w:num>
  <w:num w:numId="21" w16cid:durableId="1770539308">
    <w:abstractNumId w:val="27"/>
  </w:num>
  <w:num w:numId="22" w16cid:durableId="134489032">
    <w:abstractNumId w:val="29"/>
  </w:num>
  <w:num w:numId="23" w16cid:durableId="919409558">
    <w:abstractNumId w:val="13"/>
  </w:num>
  <w:num w:numId="24" w16cid:durableId="1218736907">
    <w:abstractNumId w:val="23"/>
  </w:num>
  <w:num w:numId="25" w16cid:durableId="1534153514">
    <w:abstractNumId w:val="17"/>
  </w:num>
  <w:num w:numId="26" w16cid:durableId="1389306247">
    <w:abstractNumId w:val="1"/>
  </w:num>
  <w:num w:numId="27" w16cid:durableId="625811792">
    <w:abstractNumId w:val="19"/>
  </w:num>
  <w:num w:numId="28" w16cid:durableId="877476011">
    <w:abstractNumId w:val="20"/>
  </w:num>
  <w:num w:numId="29" w16cid:durableId="719790781">
    <w:abstractNumId w:val="30"/>
  </w:num>
  <w:num w:numId="30" w16cid:durableId="796872839">
    <w:abstractNumId w:val="12"/>
  </w:num>
  <w:num w:numId="31" w16cid:durableId="1163817351">
    <w:abstractNumId w:val="26"/>
  </w:num>
  <w:num w:numId="32" w16cid:durableId="126902182">
    <w:abstractNumId w:val="5"/>
  </w:num>
  <w:num w:numId="33" w16cid:durableId="1860702248">
    <w:abstractNumId w:val="4"/>
  </w:num>
  <w:num w:numId="34" w16cid:durableId="869951492">
    <w:abstractNumId w:val="18"/>
  </w:num>
  <w:num w:numId="35" w16cid:durableId="16216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1014"/>
    <w:rsid w:val="000635F5"/>
    <w:rsid w:val="00063EE4"/>
    <w:rsid w:val="0006472E"/>
    <w:rsid w:val="000668F3"/>
    <w:rsid w:val="00070DDD"/>
    <w:rsid w:val="000812C2"/>
    <w:rsid w:val="000979D2"/>
    <w:rsid w:val="000B0199"/>
    <w:rsid w:val="000B0D1B"/>
    <w:rsid w:val="000C4B28"/>
    <w:rsid w:val="000C5A64"/>
    <w:rsid w:val="000C61C8"/>
    <w:rsid w:val="000C75C0"/>
    <w:rsid w:val="000F2E08"/>
    <w:rsid w:val="000F2E93"/>
    <w:rsid w:val="000F6188"/>
    <w:rsid w:val="001008C3"/>
    <w:rsid w:val="00111143"/>
    <w:rsid w:val="00115755"/>
    <w:rsid w:val="00120746"/>
    <w:rsid w:val="0014010A"/>
    <w:rsid w:val="0015023E"/>
    <w:rsid w:val="00154923"/>
    <w:rsid w:val="00160853"/>
    <w:rsid w:val="00172370"/>
    <w:rsid w:val="00183C25"/>
    <w:rsid w:val="00194F64"/>
    <w:rsid w:val="0019730D"/>
    <w:rsid w:val="001A3E4D"/>
    <w:rsid w:val="001B137D"/>
    <w:rsid w:val="001B1A47"/>
    <w:rsid w:val="001D2974"/>
    <w:rsid w:val="001F1B69"/>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66F0D"/>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1F02"/>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50BE2"/>
    <w:rsid w:val="00465B47"/>
    <w:rsid w:val="00466486"/>
    <w:rsid w:val="00466885"/>
    <w:rsid w:val="004734D0"/>
    <w:rsid w:val="004758A0"/>
    <w:rsid w:val="00475CF8"/>
    <w:rsid w:val="00477E01"/>
    <w:rsid w:val="00495EAC"/>
    <w:rsid w:val="004A3AEE"/>
    <w:rsid w:val="004A55B4"/>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E6F4E"/>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37BA"/>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132F"/>
    <w:rsid w:val="00794D45"/>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75203"/>
    <w:rsid w:val="00883B88"/>
    <w:rsid w:val="00893500"/>
    <w:rsid w:val="0089563F"/>
    <w:rsid w:val="00895C22"/>
    <w:rsid w:val="008A4B9D"/>
    <w:rsid w:val="008C2784"/>
    <w:rsid w:val="008C347B"/>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1B8"/>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2E37"/>
    <w:rsid w:val="009E5291"/>
    <w:rsid w:val="009F2572"/>
    <w:rsid w:val="00A027FB"/>
    <w:rsid w:val="00A06031"/>
    <w:rsid w:val="00A12A9B"/>
    <w:rsid w:val="00A143FF"/>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B0A2B"/>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11DF"/>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95861"/>
    <w:rsid w:val="00CA482B"/>
    <w:rsid w:val="00CA6D8D"/>
    <w:rsid w:val="00CB018B"/>
    <w:rsid w:val="00CB0A6F"/>
    <w:rsid w:val="00CB46E6"/>
    <w:rsid w:val="00CC2069"/>
    <w:rsid w:val="00CC2FE8"/>
    <w:rsid w:val="00CD5CAE"/>
    <w:rsid w:val="00CE0170"/>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5E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7140"/>
    <w:rsid w:val="00F06BE1"/>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93107"/>
    <w:rsid w:val="00FB2B0E"/>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7</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11</cp:revision>
  <cp:lastPrinted>2023-05-22T15:27:00Z</cp:lastPrinted>
  <dcterms:created xsi:type="dcterms:W3CDTF">2025-06-17T23:14:00Z</dcterms:created>
  <dcterms:modified xsi:type="dcterms:W3CDTF">2025-06-18T21:59:00Z</dcterms:modified>
</cp:coreProperties>
</file>